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376" w:rsidRPr="00297C42" w:rsidRDefault="00FE2376">
      <w:pPr>
        <w:rPr>
          <w:rFonts w:ascii="宋体" w:hAnsi="宋体" w:cs="宋体"/>
          <w:b/>
          <w:kern w:val="0"/>
          <w:sz w:val="48"/>
          <w:szCs w:val="48"/>
        </w:rPr>
      </w:pPr>
    </w:p>
    <w:p w:rsidR="00F4129D" w:rsidRPr="00297C42" w:rsidRDefault="00F4129D">
      <w:pPr>
        <w:jc w:val="center"/>
        <w:rPr>
          <w:rFonts w:ascii="宋体" w:hAnsi="宋体"/>
          <w:b/>
          <w:sz w:val="72"/>
          <w:szCs w:val="72"/>
        </w:rPr>
      </w:pPr>
    </w:p>
    <w:p w:rsidR="00FE2376" w:rsidRPr="004F5D9E" w:rsidRDefault="005312F3">
      <w:pPr>
        <w:jc w:val="center"/>
        <w:rPr>
          <w:rFonts w:ascii="宋体" w:hAnsi="宋体"/>
          <w:b/>
          <w:sz w:val="72"/>
          <w:szCs w:val="72"/>
        </w:rPr>
      </w:pPr>
      <w:r w:rsidRPr="004F5D9E">
        <w:rPr>
          <w:rFonts w:ascii="宋体" w:hAnsi="宋体" w:hint="eastAsia"/>
          <w:b/>
          <w:sz w:val="72"/>
          <w:szCs w:val="72"/>
        </w:rPr>
        <w:t>江苏师范大学</w:t>
      </w:r>
    </w:p>
    <w:p w:rsidR="00FE2376" w:rsidRPr="004F5D9E" w:rsidRDefault="00B42853">
      <w:pPr>
        <w:jc w:val="center"/>
        <w:rPr>
          <w:rFonts w:ascii="宋体" w:hAnsi="宋体"/>
          <w:b/>
          <w:sz w:val="84"/>
          <w:szCs w:val="84"/>
        </w:rPr>
      </w:pPr>
      <w:r w:rsidRPr="004F5D9E">
        <w:rPr>
          <w:rFonts w:ascii="宋体" w:hAnsi="宋体" w:hint="eastAsia"/>
          <w:b/>
          <w:sz w:val="84"/>
          <w:szCs w:val="84"/>
        </w:rPr>
        <w:t>202</w:t>
      </w:r>
      <w:r w:rsidR="003A1186" w:rsidRPr="004F5D9E">
        <w:rPr>
          <w:rFonts w:ascii="宋体" w:hAnsi="宋体"/>
          <w:b/>
          <w:sz w:val="84"/>
          <w:szCs w:val="84"/>
        </w:rPr>
        <w:t>5</w:t>
      </w:r>
      <w:r w:rsidRPr="004F5D9E">
        <w:rPr>
          <w:rFonts w:ascii="宋体" w:hAnsi="宋体" w:hint="eastAsia"/>
          <w:b/>
          <w:sz w:val="84"/>
          <w:szCs w:val="84"/>
        </w:rPr>
        <w:t>-202</w:t>
      </w:r>
      <w:r w:rsidR="003A1186" w:rsidRPr="004F5D9E">
        <w:rPr>
          <w:rFonts w:ascii="宋体" w:hAnsi="宋体"/>
          <w:b/>
          <w:sz w:val="84"/>
          <w:szCs w:val="84"/>
        </w:rPr>
        <w:t>7</w:t>
      </w:r>
      <w:r w:rsidRPr="004F5D9E">
        <w:rPr>
          <w:rFonts w:ascii="宋体" w:hAnsi="宋体" w:hint="eastAsia"/>
          <w:b/>
          <w:sz w:val="84"/>
          <w:szCs w:val="84"/>
        </w:rPr>
        <w:t>年度</w:t>
      </w:r>
    </w:p>
    <w:p w:rsidR="00FE2376" w:rsidRPr="004F5D9E" w:rsidRDefault="00EE4677">
      <w:pPr>
        <w:spacing w:line="360" w:lineRule="auto"/>
        <w:jc w:val="center"/>
        <w:rPr>
          <w:rFonts w:ascii="宋体" w:hAnsi="宋体"/>
          <w:b/>
          <w:sz w:val="84"/>
          <w:szCs w:val="84"/>
        </w:rPr>
      </w:pPr>
      <w:r w:rsidRPr="004F5D9E">
        <w:rPr>
          <w:rFonts w:ascii="宋体" w:hAnsi="宋体" w:hint="eastAsia"/>
          <w:b/>
          <w:sz w:val="84"/>
          <w:szCs w:val="84"/>
        </w:rPr>
        <w:t>采购</w:t>
      </w:r>
      <w:r w:rsidR="00B42853" w:rsidRPr="004F5D9E">
        <w:rPr>
          <w:rFonts w:ascii="宋体" w:hAnsi="宋体" w:hint="eastAsia"/>
          <w:b/>
          <w:sz w:val="84"/>
          <w:szCs w:val="84"/>
        </w:rPr>
        <w:t>代理服务项目</w:t>
      </w:r>
    </w:p>
    <w:p w:rsidR="00FE2376" w:rsidRPr="004F5D9E" w:rsidRDefault="00B42853">
      <w:pPr>
        <w:spacing w:line="360" w:lineRule="auto"/>
        <w:jc w:val="center"/>
        <w:rPr>
          <w:rFonts w:ascii="宋体" w:hAnsi="宋体"/>
          <w:b/>
          <w:bCs/>
          <w:sz w:val="84"/>
          <w:szCs w:val="84"/>
        </w:rPr>
      </w:pPr>
      <w:r w:rsidRPr="004F5D9E">
        <w:rPr>
          <w:rFonts w:ascii="宋体" w:hAnsi="宋体" w:hint="eastAsia"/>
          <w:b/>
          <w:bCs/>
          <w:sz w:val="84"/>
          <w:szCs w:val="84"/>
        </w:rPr>
        <w:t>遴选文件</w:t>
      </w:r>
    </w:p>
    <w:p w:rsidR="00FE2376" w:rsidRPr="004F5D9E" w:rsidRDefault="009C763A" w:rsidP="009C763A">
      <w:pPr>
        <w:spacing w:line="360" w:lineRule="auto"/>
        <w:jc w:val="center"/>
        <w:rPr>
          <w:rFonts w:ascii="宋体" w:hAnsi="宋体"/>
          <w:b/>
          <w:bCs/>
          <w:sz w:val="44"/>
          <w:szCs w:val="84"/>
        </w:rPr>
      </w:pPr>
      <w:r w:rsidRPr="004F5D9E">
        <w:rPr>
          <w:rFonts w:ascii="宋体" w:hAnsi="宋体" w:hint="eastAsia"/>
          <w:b/>
          <w:bCs/>
          <w:sz w:val="44"/>
          <w:szCs w:val="84"/>
        </w:rPr>
        <w:t>(项目编号：</w:t>
      </w:r>
      <w:r w:rsidRPr="004F5D9E">
        <w:rPr>
          <w:rFonts w:ascii="宋体" w:hAnsi="宋体"/>
          <w:b/>
          <w:bCs/>
          <w:sz w:val="44"/>
          <w:szCs w:val="84"/>
        </w:rPr>
        <w:t>2025F04007</w:t>
      </w:r>
      <w:r w:rsidRPr="004F5D9E">
        <w:rPr>
          <w:rFonts w:ascii="宋体" w:hAnsi="宋体" w:hint="eastAsia"/>
          <w:b/>
          <w:bCs/>
          <w:sz w:val="44"/>
          <w:szCs w:val="84"/>
        </w:rPr>
        <w:t>)</w:t>
      </w:r>
    </w:p>
    <w:p w:rsidR="00FE2376" w:rsidRPr="004F5D9E" w:rsidRDefault="00FE2376">
      <w:pPr>
        <w:spacing w:line="360" w:lineRule="auto"/>
        <w:rPr>
          <w:rFonts w:ascii="宋体" w:hAnsi="宋体"/>
          <w:sz w:val="44"/>
          <w:szCs w:val="44"/>
        </w:rPr>
      </w:pPr>
    </w:p>
    <w:p w:rsidR="00FE2376" w:rsidRPr="004F5D9E" w:rsidRDefault="00FE2376">
      <w:pPr>
        <w:pStyle w:val="Flietext"/>
      </w:pPr>
    </w:p>
    <w:p w:rsidR="00FE2376" w:rsidRPr="004F5D9E" w:rsidRDefault="00FE2376" w:rsidP="00EE0A7D">
      <w:pPr>
        <w:spacing w:line="360" w:lineRule="auto"/>
        <w:rPr>
          <w:rFonts w:ascii="宋体" w:hAnsi="宋体"/>
          <w:sz w:val="32"/>
          <w:szCs w:val="32"/>
        </w:rPr>
      </w:pPr>
    </w:p>
    <w:p w:rsidR="00FE2376" w:rsidRPr="004F5D9E" w:rsidRDefault="00FE2376">
      <w:pPr>
        <w:spacing w:line="360" w:lineRule="auto"/>
        <w:rPr>
          <w:rFonts w:ascii="宋体" w:hAnsi="宋体"/>
          <w:sz w:val="25"/>
        </w:rPr>
      </w:pPr>
    </w:p>
    <w:p w:rsidR="00F023F8" w:rsidRPr="004F5D9E" w:rsidRDefault="00F023F8" w:rsidP="00F023F8">
      <w:pPr>
        <w:pStyle w:val="1"/>
        <w:rPr>
          <w:lang w:eastAsia="zh-CN"/>
        </w:rPr>
      </w:pPr>
    </w:p>
    <w:p w:rsidR="00FE2376" w:rsidRPr="004F5D9E" w:rsidRDefault="00FE2376">
      <w:pPr>
        <w:spacing w:line="360" w:lineRule="auto"/>
        <w:rPr>
          <w:rFonts w:ascii="宋体" w:hAnsi="宋体"/>
          <w:sz w:val="25"/>
        </w:rPr>
      </w:pPr>
    </w:p>
    <w:p w:rsidR="00F023F8" w:rsidRPr="004F5D9E" w:rsidRDefault="00F023F8" w:rsidP="00F023F8">
      <w:pPr>
        <w:pStyle w:val="1"/>
        <w:rPr>
          <w:lang w:eastAsia="zh-CN"/>
        </w:rPr>
      </w:pPr>
    </w:p>
    <w:p w:rsidR="00FE2376" w:rsidRPr="004F5D9E" w:rsidRDefault="00FE2376">
      <w:pPr>
        <w:spacing w:line="360" w:lineRule="auto"/>
        <w:rPr>
          <w:rFonts w:ascii="宋体" w:hAnsi="宋体"/>
          <w:sz w:val="25"/>
        </w:rPr>
      </w:pPr>
    </w:p>
    <w:p w:rsidR="00FE2376" w:rsidRPr="004F5D9E" w:rsidRDefault="005312F3">
      <w:pPr>
        <w:spacing w:line="800" w:lineRule="exact"/>
        <w:ind w:firstLineChars="200" w:firstLine="880"/>
        <w:jc w:val="center"/>
        <w:rPr>
          <w:rFonts w:ascii="宋体" w:hAnsi="宋体"/>
          <w:bCs/>
          <w:sz w:val="44"/>
          <w:szCs w:val="44"/>
        </w:rPr>
      </w:pPr>
      <w:r w:rsidRPr="004F5D9E">
        <w:rPr>
          <w:rFonts w:ascii="宋体" w:hAnsi="宋体" w:hint="eastAsia"/>
          <w:bCs/>
          <w:sz w:val="44"/>
          <w:szCs w:val="44"/>
        </w:rPr>
        <w:t>江苏师范大学</w:t>
      </w:r>
    </w:p>
    <w:p w:rsidR="001046A9" w:rsidRPr="004F5D9E" w:rsidRDefault="00B42853">
      <w:pPr>
        <w:spacing w:line="800" w:lineRule="exact"/>
        <w:ind w:firstLineChars="200" w:firstLine="880"/>
        <w:jc w:val="center"/>
        <w:rPr>
          <w:rFonts w:ascii="宋体" w:hAnsi="宋体"/>
          <w:bCs/>
          <w:sz w:val="30"/>
        </w:rPr>
      </w:pPr>
      <w:r w:rsidRPr="004F5D9E">
        <w:rPr>
          <w:rFonts w:ascii="宋体" w:hAnsi="宋体" w:hint="eastAsia"/>
          <w:bCs/>
          <w:sz w:val="44"/>
          <w:szCs w:val="44"/>
        </w:rPr>
        <w:t>202</w:t>
      </w:r>
      <w:r w:rsidR="003D15F1" w:rsidRPr="004F5D9E">
        <w:rPr>
          <w:rFonts w:ascii="宋体" w:hAnsi="宋体"/>
          <w:bCs/>
          <w:sz w:val="44"/>
          <w:szCs w:val="44"/>
        </w:rPr>
        <w:t>5</w:t>
      </w:r>
      <w:r w:rsidRPr="004F5D9E">
        <w:rPr>
          <w:rFonts w:ascii="宋体" w:hAnsi="宋体" w:hint="eastAsia"/>
          <w:bCs/>
          <w:sz w:val="44"/>
          <w:szCs w:val="44"/>
        </w:rPr>
        <w:t>年</w:t>
      </w:r>
      <w:r w:rsidR="003D15F1" w:rsidRPr="004F5D9E">
        <w:rPr>
          <w:rFonts w:ascii="宋体" w:hAnsi="宋体"/>
          <w:bCs/>
          <w:sz w:val="44"/>
          <w:szCs w:val="44"/>
        </w:rPr>
        <w:t>3</w:t>
      </w:r>
      <w:r w:rsidRPr="004F5D9E">
        <w:rPr>
          <w:rFonts w:ascii="宋体" w:hAnsi="宋体" w:hint="eastAsia"/>
          <w:bCs/>
          <w:sz w:val="44"/>
          <w:szCs w:val="44"/>
        </w:rPr>
        <w:t>月</w:t>
      </w:r>
    </w:p>
    <w:p w:rsidR="001046A9" w:rsidRPr="004F5D9E" w:rsidRDefault="001046A9" w:rsidP="001046A9">
      <w:pPr>
        <w:jc w:val="center"/>
        <w:rPr>
          <w:rFonts w:ascii="宋体" w:hAnsi="宋体"/>
          <w:sz w:val="30"/>
        </w:rPr>
      </w:pPr>
    </w:p>
    <w:p w:rsidR="00FE2376" w:rsidRPr="004F5D9E" w:rsidRDefault="00FE2376" w:rsidP="00FA5EB1">
      <w:pPr>
        <w:pStyle w:val="10"/>
        <w:spacing w:line="276" w:lineRule="auto"/>
        <w:jc w:val="both"/>
        <w:rPr>
          <w:rFonts w:ascii="宋体" w:eastAsia="宋体" w:hAnsi="宋体"/>
        </w:rPr>
      </w:pPr>
      <w:bookmarkStart w:id="0" w:name="_Toc320622500"/>
    </w:p>
    <w:p w:rsidR="00FE2376" w:rsidRPr="004F5D9E" w:rsidRDefault="00B42853">
      <w:pPr>
        <w:pStyle w:val="10"/>
        <w:spacing w:line="360" w:lineRule="auto"/>
        <w:rPr>
          <w:rFonts w:ascii="宋体" w:eastAsia="宋体" w:hAnsi="宋体"/>
        </w:rPr>
      </w:pPr>
      <w:r w:rsidRPr="004F5D9E">
        <w:rPr>
          <w:rFonts w:ascii="宋体" w:eastAsia="宋体" w:hAnsi="宋体" w:hint="eastAsia"/>
        </w:rPr>
        <w:t>第一章  参与遴选单位须知</w:t>
      </w:r>
      <w:bookmarkEnd w:id="0"/>
    </w:p>
    <w:p w:rsidR="00FE2376" w:rsidRPr="004F5D9E" w:rsidRDefault="00B42853">
      <w:pPr>
        <w:pStyle w:val="20"/>
        <w:spacing w:line="360" w:lineRule="auto"/>
        <w:rPr>
          <w:rFonts w:ascii="宋体" w:eastAsia="宋体" w:hAnsi="宋体"/>
          <w:color w:val="auto"/>
        </w:rPr>
      </w:pPr>
      <w:bookmarkStart w:id="1" w:name="_Toc320622501"/>
      <w:r w:rsidRPr="004F5D9E">
        <w:rPr>
          <w:rFonts w:ascii="宋体" w:eastAsia="宋体" w:hAnsi="宋体" w:hint="eastAsia"/>
          <w:color w:val="auto"/>
        </w:rPr>
        <w:t>一、遴选须知前附表</w:t>
      </w:r>
      <w:bookmarkEnd w:id="1"/>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6"/>
        <w:gridCol w:w="7626"/>
      </w:tblGrid>
      <w:tr w:rsidR="009C763A" w:rsidRPr="004F5D9E" w:rsidTr="009D676C">
        <w:trPr>
          <w:trHeight w:val="447"/>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proofErr w:type="gramStart"/>
            <w:r w:rsidRPr="004F5D9E">
              <w:rPr>
                <w:rFonts w:asciiTheme="minorEastAsia" w:eastAsiaTheme="minorEastAsia" w:hAnsiTheme="minorEastAsia" w:hint="eastAsia"/>
                <w:sz w:val="28"/>
                <w:szCs w:val="28"/>
              </w:rPr>
              <w:t>项号</w:t>
            </w:r>
            <w:proofErr w:type="gramEnd"/>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内   容</w:t>
            </w:r>
          </w:p>
        </w:tc>
        <w:tc>
          <w:tcPr>
            <w:tcW w:w="762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说 明 与 要 求</w:t>
            </w:r>
          </w:p>
        </w:tc>
      </w:tr>
      <w:tr w:rsidR="009C763A" w:rsidRPr="004F5D9E" w:rsidTr="009D676C">
        <w:trPr>
          <w:trHeight w:val="529"/>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项目名称</w:t>
            </w:r>
          </w:p>
        </w:tc>
        <w:tc>
          <w:tcPr>
            <w:tcW w:w="7626" w:type="dxa"/>
            <w:vAlign w:val="center"/>
          </w:tcPr>
          <w:p w:rsidR="00FE2376" w:rsidRPr="004F5D9E" w:rsidRDefault="005312F3" w:rsidP="003A1186">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江苏师范大学</w:t>
            </w:r>
            <w:r w:rsidR="00B42853" w:rsidRPr="004F5D9E">
              <w:rPr>
                <w:rFonts w:asciiTheme="minorEastAsia" w:eastAsiaTheme="minorEastAsia" w:hAnsiTheme="minorEastAsia" w:hint="eastAsia"/>
                <w:sz w:val="28"/>
                <w:szCs w:val="28"/>
              </w:rPr>
              <w:t>202</w:t>
            </w:r>
            <w:r w:rsidR="003A1186" w:rsidRPr="004F5D9E">
              <w:rPr>
                <w:rFonts w:asciiTheme="minorEastAsia" w:eastAsiaTheme="minorEastAsia" w:hAnsiTheme="minorEastAsia"/>
                <w:sz w:val="28"/>
                <w:szCs w:val="28"/>
              </w:rPr>
              <w:t>5</w:t>
            </w:r>
            <w:r w:rsidR="00B42853" w:rsidRPr="004F5D9E">
              <w:rPr>
                <w:rFonts w:asciiTheme="minorEastAsia" w:eastAsiaTheme="minorEastAsia" w:hAnsiTheme="minorEastAsia" w:hint="eastAsia"/>
                <w:sz w:val="28"/>
                <w:szCs w:val="28"/>
              </w:rPr>
              <w:t>-202</w:t>
            </w:r>
            <w:r w:rsidR="003A1186" w:rsidRPr="004F5D9E">
              <w:rPr>
                <w:rFonts w:asciiTheme="minorEastAsia" w:eastAsiaTheme="minorEastAsia" w:hAnsiTheme="minorEastAsia"/>
                <w:sz w:val="28"/>
                <w:szCs w:val="28"/>
              </w:rPr>
              <w:t>7</w:t>
            </w:r>
            <w:r w:rsidR="00B42853" w:rsidRPr="004F5D9E">
              <w:rPr>
                <w:rFonts w:asciiTheme="minorEastAsia" w:eastAsiaTheme="minorEastAsia" w:hAnsiTheme="minorEastAsia" w:hint="eastAsia"/>
                <w:sz w:val="28"/>
                <w:szCs w:val="28"/>
              </w:rPr>
              <w:t>年度</w:t>
            </w:r>
            <w:r w:rsidR="0080649F" w:rsidRPr="004F5D9E">
              <w:rPr>
                <w:rFonts w:asciiTheme="minorEastAsia" w:eastAsiaTheme="minorEastAsia" w:hAnsiTheme="minorEastAsia" w:hint="eastAsia"/>
                <w:sz w:val="28"/>
                <w:szCs w:val="28"/>
              </w:rPr>
              <w:t>采购</w:t>
            </w:r>
            <w:r w:rsidR="00B42853" w:rsidRPr="004F5D9E">
              <w:rPr>
                <w:rFonts w:asciiTheme="minorEastAsia" w:eastAsiaTheme="minorEastAsia" w:hAnsiTheme="minorEastAsia" w:hint="eastAsia"/>
                <w:sz w:val="28"/>
                <w:szCs w:val="28"/>
              </w:rPr>
              <w:t>代理服务</w:t>
            </w:r>
          </w:p>
        </w:tc>
      </w:tr>
      <w:tr w:rsidR="009C763A" w:rsidRPr="004F5D9E" w:rsidTr="009D676C">
        <w:trPr>
          <w:trHeight w:val="600"/>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标段划分</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标段</w:t>
            </w:r>
            <w:proofErr w:type="gramStart"/>
            <w:r w:rsidRPr="004F5D9E">
              <w:rPr>
                <w:rFonts w:asciiTheme="minorEastAsia" w:eastAsiaTheme="minorEastAsia" w:hAnsiTheme="minorEastAsia" w:hint="eastAsia"/>
                <w:sz w:val="28"/>
                <w:szCs w:val="28"/>
              </w:rPr>
              <w:t>一</w:t>
            </w:r>
            <w:proofErr w:type="gramEnd"/>
            <w:r w:rsidRPr="004F5D9E">
              <w:rPr>
                <w:rFonts w:asciiTheme="minorEastAsia" w:eastAsiaTheme="minorEastAsia" w:hAnsiTheme="minorEastAsia" w:hint="eastAsia"/>
                <w:sz w:val="28"/>
                <w:szCs w:val="28"/>
              </w:rPr>
              <w:t>：</w:t>
            </w:r>
            <w:r w:rsidR="0044578B" w:rsidRPr="004F5D9E">
              <w:rPr>
                <w:rFonts w:asciiTheme="minorEastAsia" w:eastAsiaTheme="minorEastAsia" w:hAnsiTheme="minorEastAsia" w:hint="eastAsia"/>
                <w:sz w:val="28"/>
                <w:szCs w:val="28"/>
              </w:rPr>
              <w:t>拟确定</w:t>
            </w:r>
            <w:r w:rsidR="0044578B" w:rsidRPr="004F5D9E">
              <w:rPr>
                <w:rFonts w:asciiTheme="minorEastAsia" w:eastAsiaTheme="minorEastAsia" w:hAnsiTheme="minorEastAsia"/>
                <w:sz w:val="28"/>
                <w:szCs w:val="28"/>
              </w:rPr>
              <w:t>4</w:t>
            </w:r>
            <w:r w:rsidR="0044578B" w:rsidRPr="004F5D9E">
              <w:rPr>
                <w:rFonts w:asciiTheme="minorEastAsia" w:eastAsiaTheme="minorEastAsia" w:hAnsiTheme="minorEastAsia" w:hint="eastAsia"/>
                <w:sz w:val="28"/>
                <w:szCs w:val="28"/>
              </w:rPr>
              <w:t>家工程类项目采购代理服务商</w:t>
            </w:r>
          </w:p>
          <w:p w:rsidR="0044578B" w:rsidRPr="004F5D9E" w:rsidRDefault="00B42853" w:rsidP="0044578B">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标段二：</w:t>
            </w:r>
            <w:r w:rsidR="0044578B" w:rsidRPr="004F5D9E">
              <w:rPr>
                <w:rFonts w:asciiTheme="minorEastAsia" w:eastAsiaTheme="minorEastAsia" w:hAnsiTheme="minorEastAsia" w:hint="eastAsia"/>
                <w:sz w:val="28"/>
                <w:szCs w:val="28"/>
              </w:rPr>
              <w:t>拟确定</w:t>
            </w:r>
            <w:r w:rsidR="0044578B" w:rsidRPr="004F5D9E">
              <w:rPr>
                <w:rFonts w:asciiTheme="minorEastAsia" w:eastAsiaTheme="minorEastAsia" w:hAnsiTheme="minorEastAsia"/>
                <w:sz w:val="28"/>
                <w:szCs w:val="28"/>
              </w:rPr>
              <w:t>6</w:t>
            </w:r>
            <w:r w:rsidR="0044578B" w:rsidRPr="004F5D9E">
              <w:rPr>
                <w:rFonts w:asciiTheme="minorEastAsia" w:eastAsiaTheme="minorEastAsia" w:hAnsiTheme="minorEastAsia" w:hint="eastAsia"/>
                <w:sz w:val="28"/>
                <w:szCs w:val="28"/>
              </w:rPr>
              <w:t>家货物/服务类项目采购代理服务商</w:t>
            </w:r>
          </w:p>
          <w:p w:rsidR="00FE2376" w:rsidRPr="004F5D9E" w:rsidRDefault="00B42853" w:rsidP="0044578B">
            <w:pPr>
              <w:spacing w:line="360" w:lineRule="auto"/>
              <w:rPr>
                <w:rFonts w:asciiTheme="minorEastAsia" w:eastAsiaTheme="minorEastAsia" w:hAnsiTheme="minorEastAsia"/>
                <w:b/>
                <w:sz w:val="28"/>
                <w:szCs w:val="28"/>
              </w:rPr>
            </w:pPr>
            <w:r w:rsidRPr="004F5D9E">
              <w:rPr>
                <w:rFonts w:asciiTheme="minorEastAsia" w:eastAsiaTheme="minorEastAsia" w:hAnsiTheme="minorEastAsia" w:hint="eastAsia"/>
                <w:b/>
                <w:sz w:val="28"/>
                <w:szCs w:val="28"/>
              </w:rPr>
              <w:t>参与遴选单位</w:t>
            </w:r>
            <w:r w:rsidR="00C81F7E" w:rsidRPr="004F5D9E">
              <w:rPr>
                <w:rFonts w:asciiTheme="minorEastAsia" w:eastAsiaTheme="minorEastAsia" w:hAnsiTheme="minorEastAsia" w:hint="eastAsia"/>
                <w:b/>
                <w:sz w:val="28"/>
                <w:szCs w:val="28"/>
              </w:rPr>
              <w:t>只能响应一个标段</w:t>
            </w:r>
            <w:r w:rsidRPr="004F5D9E">
              <w:rPr>
                <w:rFonts w:asciiTheme="minorEastAsia" w:eastAsiaTheme="minorEastAsia" w:hAnsiTheme="minorEastAsia" w:hint="eastAsia"/>
                <w:b/>
                <w:sz w:val="28"/>
                <w:szCs w:val="28"/>
              </w:rPr>
              <w:t>，不可兼投；如果</w:t>
            </w:r>
            <w:proofErr w:type="gramStart"/>
            <w:r w:rsidRPr="004F5D9E">
              <w:rPr>
                <w:rFonts w:asciiTheme="minorEastAsia" w:eastAsiaTheme="minorEastAsia" w:hAnsiTheme="minorEastAsia" w:hint="eastAsia"/>
                <w:b/>
                <w:sz w:val="28"/>
                <w:szCs w:val="28"/>
              </w:rPr>
              <w:t>兼投按废标</w:t>
            </w:r>
            <w:proofErr w:type="gramEnd"/>
            <w:r w:rsidRPr="004F5D9E">
              <w:rPr>
                <w:rFonts w:asciiTheme="minorEastAsia" w:eastAsiaTheme="minorEastAsia" w:hAnsiTheme="minorEastAsia" w:hint="eastAsia"/>
                <w:b/>
                <w:sz w:val="28"/>
                <w:szCs w:val="28"/>
              </w:rPr>
              <w:t>处理。</w:t>
            </w:r>
          </w:p>
        </w:tc>
      </w:tr>
      <w:tr w:rsidR="009C763A" w:rsidRPr="004F5D9E" w:rsidTr="009D676C">
        <w:trPr>
          <w:trHeight w:val="781"/>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服务期限</w:t>
            </w:r>
          </w:p>
        </w:tc>
        <w:tc>
          <w:tcPr>
            <w:tcW w:w="7626" w:type="dxa"/>
            <w:vAlign w:val="center"/>
          </w:tcPr>
          <w:p w:rsidR="00FE2376" w:rsidRPr="004F5D9E" w:rsidRDefault="00B42853">
            <w:pPr>
              <w:spacing w:beforeLines="50" w:before="156"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合同期限三年</w:t>
            </w:r>
            <w:r w:rsidR="003112F1" w:rsidRPr="004F5D9E">
              <w:rPr>
                <w:rFonts w:asciiTheme="minorEastAsia" w:eastAsiaTheme="minorEastAsia" w:hAnsiTheme="minorEastAsia" w:hint="eastAsia"/>
                <w:sz w:val="28"/>
                <w:szCs w:val="28"/>
              </w:rPr>
              <w:t>，采用“1</w:t>
            </w:r>
            <w:r w:rsidR="003112F1" w:rsidRPr="004F5D9E">
              <w:rPr>
                <w:rFonts w:asciiTheme="minorEastAsia" w:eastAsiaTheme="minorEastAsia" w:hAnsiTheme="minorEastAsia"/>
                <w:sz w:val="28"/>
                <w:szCs w:val="28"/>
              </w:rPr>
              <w:t>+1+1</w:t>
            </w:r>
            <w:r w:rsidR="003112F1" w:rsidRPr="004F5D9E">
              <w:rPr>
                <w:rFonts w:asciiTheme="minorEastAsia" w:eastAsiaTheme="minorEastAsia" w:hAnsiTheme="minorEastAsia" w:hint="eastAsia"/>
                <w:sz w:val="28"/>
                <w:szCs w:val="28"/>
              </w:rPr>
              <w:t>”模式，</w:t>
            </w:r>
            <w:r w:rsidRPr="004F5D9E">
              <w:rPr>
                <w:rFonts w:asciiTheme="minorEastAsia" w:eastAsiaTheme="minorEastAsia" w:hAnsiTheme="minorEastAsia" w:hint="eastAsia"/>
                <w:sz w:val="28"/>
                <w:szCs w:val="28"/>
              </w:rPr>
              <w:t>每年对入围单位进行考核，</w:t>
            </w:r>
            <w:r w:rsidR="00545390" w:rsidRPr="004F5D9E">
              <w:rPr>
                <w:rFonts w:asciiTheme="minorEastAsia" w:eastAsiaTheme="minorEastAsia" w:hAnsiTheme="minorEastAsia" w:hint="eastAsia"/>
                <w:sz w:val="28"/>
                <w:szCs w:val="28"/>
              </w:rPr>
              <w:t>考核合格后方可</w:t>
            </w:r>
            <w:r w:rsidR="00490B21" w:rsidRPr="004F5D9E">
              <w:rPr>
                <w:rFonts w:asciiTheme="minorEastAsia" w:eastAsiaTheme="minorEastAsia" w:hAnsiTheme="minorEastAsia" w:hint="eastAsia"/>
                <w:sz w:val="28"/>
                <w:szCs w:val="28"/>
              </w:rPr>
              <w:t>续签下一年的合同</w:t>
            </w:r>
            <w:r w:rsidRPr="004F5D9E">
              <w:rPr>
                <w:rFonts w:asciiTheme="minorEastAsia" w:eastAsiaTheme="minorEastAsia" w:hAnsiTheme="minorEastAsia" w:hint="eastAsia"/>
                <w:sz w:val="28"/>
                <w:szCs w:val="28"/>
              </w:rPr>
              <w:t>。</w:t>
            </w:r>
          </w:p>
        </w:tc>
      </w:tr>
      <w:tr w:rsidR="009C763A" w:rsidRPr="004F5D9E" w:rsidTr="009D676C">
        <w:trPr>
          <w:trHeight w:val="487"/>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报价方式</w:t>
            </w:r>
          </w:p>
        </w:tc>
        <w:tc>
          <w:tcPr>
            <w:tcW w:w="7626" w:type="dxa"/>
            <w:vAlign w:val="center"/>
          </w:tcPr>
          <w:p w:rsidR="00FE2376" w:rsidRPr="004F5D9E" w:rsidRDefault="00C210F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见报价</w:t>
            </w:r>
            <w:r w:rsidR="008F19BE" w:rsidRPr="004F5D9E">
              <w:rPr>
                <w:rFonts w:asciiTheme="minorEastAsia" w:eastAsiaTheme="minorEastAsia" w:hAnsiTheme="minorEastAsia" w:hint="eastAsia"/>
                <w:sz w:val="28"/>
                <w:szCs w:val="28"/>
              </w:rPr>
              <w:t>一览</w:t>
            </w:r>
            <w:r w:rsidRPr="004F5D9E">
              <w:rPr>
                <w:rFonts w:asciiTheme="minorEastAsia" w:eastAsiaTheme="minorEastAsia" w:hAnsiTheme="minorEastAsia" w:hint="eastAsia"/>
                <w:sz w:val="28"/>
                <w:szCs w:val="28"/>
              </w:rPr>
              <w:t>表</w:t>
            </w:r>
          </w:p>
        </w:tc>
      </w:tr>
      <w:tr w:rsidR="009C763A" w:rsidRPr="004F5D9E" w:rsidTr="009D676C">
        <w:trPr>
          <w:trHeight w:val="371"/>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资格审查方式</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资格后审</w:t>
            </w:r>
          </w:p>
        </w:tc>
      </w:tr>
      <w:tr w:rsidR="009C763A" w:rsidRPr="004F5D9E" w:rsidTr="009D676C">
        <w:trPr>
          <w:trHeight w:val="659"/>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遴选有效期</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u w:val="single"/>
              </w:rPr>
              <w:t xml:space="preserve"> 90</w:t>
            </w:r>
            <w:proofErr w:type="gramStart"/>
            <w:r w:rsidRPr="004F5D9E">
              <w:rPr>
                <w:rFonts w:asciiTheme="minorEastAsia" w:eastAsiaTheme="minorEastAsia" w:hAnsiTheme="minorEastAsia" w:hint="eastAsia"/>
                <w:sz w:val="28"/>
                <w:szCs w:val="28"/>
              </w:rPr>
              <w:t>日历天</w:t>
            </w:r>
            <w:proofErr w:type="gramEnd"/>
            <w:r w:rsidRPr="004F5D9E">
              <w:rPr>
                <w:rFonts w:asciiTheme="minorEastAsia" w:eastAsiaTheme="minorEastAsia" w:hAnsiTheme="minorEastAsia" w:hint="eastAsia"/>
                <w:sz w:val="28"/>
                <w:szCs w:val="28"/>
              </w:rPr>
              <w:t>(从遴选截止之日算起)</w:t>
            </w:r>
          </w:p>
        </w:tc>
      </w:tr>
      <w:tr w:rsidR="009C763A" w:rsidRPr="004F5D9E" w:rsidTr="009D676C">
        <w:trPr>
          <w:trHeight w:val="744"/>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报名费及遴选保证金</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报名费300元</w:t>
            </w:r>
            <w:r w:rsidR="00BC2569" w:rsidRPr="004F5D9E">
              <w:rPr>
                <w:rFonts w:asciiTheme="minorEastAsia" w:eastAsiaTheme="minorEastAsia" w:hAnsiTheme="minorEastAsia" w:hint="eastAsia"/>
                <w:sz w:val="28"/>
                <w:szCs w:val="28"/>
              </w:rPr>
              <w:t>；</w:t>
            </w:r>
            <w:r w:rsidR="00345A64" w:rsidRPr="004F5D9E">
              <w:rPr>
                <w:rFonts w:asciiTheme="minorEastAsia" w:eastAsiaTheme="minorEastAsia" w:hAnsiTheme="minorEastAsia" w:hint="eastAsia"/>
                <w:sz w:val="28"/>
                <w:szCs w:val="28"/>
              </w:rPr>
              <w:t>缴费相关要求见采购公告。</w:t>
            </w:r>
          </w:p>
          <w:p w:rsidR="00BC2569" w:rsidRPr="004F5D9E" w:rsidRDefault="00BC2569" w:rsidP="00BC2569">
            <w:pPr>
              <w:pStyle w:val="1"/>
              <w:rPr>
                <w:lang w:eastAsia="zh-CN"/>
              </w:rPr>
            </w:pPr>
            <w:r w:rsidRPr="004F5D9E">
              <w:rPr>
                <w:rFonts w:asciiTheme="minorEastAsia" w:eastAsiaTheme="minorEastAsia" w:hAnsiTheme="minorEastAsia" w:hint="eastAsia"/>
                <w:sz w:val="28"/>
                <w:szCs w:val="28"/>
                <w:lang w:eastAsia="zh-CN"/>
              </w:rPr>
              <w:t>遴选保证金：无</w:t>
            </w:r>
          </w:p>
        </w:tc>
      </w:tr>
      <w:tr w:rsidR="009C763A" w:rsidRPr="004F5D9E" w:rsidTr="009D676C">
        <w:trPr>
          <w:trHeight w:val="267"/>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响应文件份数</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正本</w:t>
            </w:r>
            <w:r w:rsidRPr="004F5D9E">
              <w:rPr>
                <w:rFonts w:asciiTheme="minorEastAsia" w:eastAsiaTheme="minorEastAsia" w:hAnsiTheme="minorEastAsia" w:hint="eastAsia"/>
                <w:sz w:val="28"/>
                <w:szCs w:val="28"/>
                <w:u w:val="single"/>
              </w:rPr>
              <w:t>壹</w:t>
            </w:r>
            <w:r w:rsidRPr="004F5D9E">
              <w:rPr>
                <w:rFonts w:asciiTheme="minorEastAsia" w:eastAsiaTheme="minorEastAsia" w:hAnsiTheme="minorEastAsia" w:hint="eastAsia"/>
                <w:sz w:val="28"/>
                <w:szCs w:val="28"/>
              </w:rPr>
              <w:t>份，</w:t>
            </w:r>
            <w:r w:rsidRPr="004F5D9E">
              <w:rPr>
                <w:rFonts w:asciiTheme="minorEastAsia" w:eastAsiaTheme="minorEastAsia" w:hAnsiTheme="minorEastAsia" w:hint="eastAsia"/>
                <w:sz w:val="28"/>
                <w:szCs w:val="28"/>
                <w:shd w:val="clear" w:color="auto" w:fill="FFFFFF"/>
              </w:rPr>
              <w:t>副本</w:t>
            </w:r>
            <w:r w:rsidRPr="004F5D9E">
              <w:rPr>
                <w:rFonts w:asciiTheme="minorEastAsia" w:eastAsiaTheme="minorEastAsia" w:hAnsiTheme="minorEastAsia" w:hint="eastAsia"/>
                <w:sz w:val="28"/>
                <w:szCs w:val="28"/>
                <w:u w:val="single"/>
                <w:shd w:val="clear" w:color="auto" w:fill="FFFFFF"/>
              </w:rPr>
              <w:t xml:space="preserve"> 伍 </w:t>
            </w:r>
            <w:r w:rsidRPr="004F5D9E">
              <w:rPr>
                <w:rFonts w:asciiTheme="minorEastAsia" w:eastAsiaTheme="minorEastAsia" w:hAnsiTheme="minorEastAsia" w:hint="eastAsia"/>
                <w:sz w:val="28"/>
                <w:szCs w:val="28"/>
                <w:shd w:val="clear" w:color="auto" w:fill="FFFFFF"/>
              </w:rPr>
              <w:t>份</w:t>
            </w:r>
            <w:r w:rsidRPr="004F5D9E">
              <w:rPr>
                <w:rFonts w:asciiTheme="minorEastAsia" w:eastAsiaTheme="minorEastAsia" w:hAnsiTheme="minorEastAsia" w:hint="eastAsia"/>
                <w:sz w:val="28"/>
                <w:szCs w:val="28"/>
              </w:rPr>
              <w:t xml:space="preserve"> </w:t>
            </w:r>
          </w:p>
        </w:tc>
      </w:tr>
      <w:tr w:rsidR="009C763A" w:rsidRPr="004F5D9E" w:rsidTr="009D676C">
        <w:trPr>
          <w:trHeight w:val="1546"/>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9</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响应文件递交</w:t>
            </w:r>
          </w:p>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地点及截止时间</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现场递交截至时间：</w:t>
            </w:r>
            <w:bookmarkStart w:id="2" w:name="OLE_LINK5"/>
            <w:r w:rsidR="00C8195D" w:rsidRPr="004F5D9E">
              <w:rPr>
                <w:rFonts w:asciiTheme="minorEastAsia" w:eastAsiaTheme="minorEastAsia" w:hAnsiTheme="minorEastAsia" w:hint="eastAsia"/>
                <w:sz w:val="28"/>
                <w:szCs w:val="28"/>
              </w:rPr>
              <w:t>202</w:t>
            </w:r>
            <w:r w:rsidR="00C53272" w:rsidRPr="004F5D9E">
              <w:rPr>
                <w:rFonts w:asciiTheme="minorEastAsia" w:eastAsiaTheme="minorEastAsia" w:hAnsiTheme="minorEastAsia"/>
                <w:sz w:val="28"/>
                <w:szCs w:val="28"/>
              </w:rPr>
              <w:t>5</w:t>
            </w:r>
            <w:r w:rsidR="00C8195D" w:rsidRPr="004F5D9E">
              <w:rPr>
                <w:rFonts w:asciiTheme="minorEastAsia" w:eastAsiaTheme="minorEastAsia" w:hAnsiTheme="minorEastAsia" w:hint="eastAsia"/>
                <w:sz w:val="28"/>
                <w:szCs w:val="28"/>
              </w:rPr>
              <w:t>年</w:t>
            </w:r>
            <w:r w:rsidR="00C53272" w:rsidRPr="004F5D9E">
              <w:rPr>
                <w:rFonts w:asciiTheme="minorEastAsia" w:eastAsiaTheme="minorEastAsia" w:hAnsiTheme="minorEastAsia"/>
                <w:sz w:val="28"/>
                <w:szCs w:val="28"/>
              </w:rPr>
              <w:t>4</w:t>
            </w:r>
            <w:r w:rsidR="00C8195D" w:rsidRPr="004F5D9E">
              <w:rPr>
                <w:rFonts w:asciiTheme="minorEastAsia" w:eastAsiaTheme="minorEastAsia" w:hAnsiTheme="minorEastAsia" w:hint="eastAsia"/>
                <w:sz w:val="28"/>
                <w:szCs w:val="28"/>
              </w:rPr>
              <w:t>月</w:t>
            </w:r>
            <w:r w:rsidR="00E1797E" w:rsidRPr="004F5D9E">
              <w:rPr>
                <w:rFonts w:asciiTheme="minorEastAsia" w:eastAsiaTheme="minorEastAsia" w:hAnsiTheme="minorEastAsia" w:hint="eastAsia"/>
                <w:sz w:val="28"/>
                <w:szCs w:val="28"/>
              </w:rPr>
              <w:t>2</w:t>
            </w:r>
            <w:r w:rsidR="00E1797E" w:rsidRPr="004F5D9E">
              <w:rPr>
                <w:rFonts w:asciiTheme="minorEastAsia" w:eastAsiaTheme="minorEastAsia" w:hAnsiTheme="minorEastAsia"/>
                <w:sz w:val="28"/>
                <w:szCs w:val="28"/>
              </w:rPr>
              <w:t>9</w:t>
            </w:r>
            <w:r w:rsidRPr="004F5D9E">
              <w:rPr>
                <w:rFonts w:asciiTheme="minorEastAsia" w:eastAsiaTheme="minorEastAsia" w:hAnsiTheme="minorEastAsia" w:hint="eastAsia"/>
                <w:sz w:val="28"/>
                <w:szCs w:val="28"/>
              </w:rPr>
              <w:t>日</w:t>
            </w:r>
            <w:r w:rsidR="00C53272" w:rsidRPr="004F5D9E">
              <w:rPr>
                <w:rFonts w:asciiTheme="minorEastAsia" w:eastAsiaTheme="minorEastAsia" w:hAnsiTheme="minorEastAsia"/>
                <w:sz w:val="28"/>
                <w:szCs w:val="28"/>
              </w:rPr>
              <w:t>9</w:t>
            </w:r>
            <w:r w:rsidRPr="004F5D9E">
              <w:rPr>
                <w:rFonts w:asciiTheme="minorEastAsia" w:eastAsiaTheme="minorEastAsia" w:hAnsiTheme="minorEastAsia" w:hint="eastAsia"/>
                <w:sz w:val="28"/>
                <w:szCs w:val="28"/>
              </w:rPr>
              <w:t>：30</w:t>
            </w:r>
            <w:bookmarkEnd w:id="2"/>
            <w:r w:rsidRPr="004F5D9E">
              <w:rPr>
                <w:rFonts w:asciiTheme="minorEastAsia" w:eastAsiaTheme="minorEastAsia" w:hAnsiTheme="minorEastAsia" w:hint="eastAsia"/>
                <w:sz w:val="28"/>
                <w:szCs w:val="28"/>
              </w:rPr>
              <w:t>前</w:t>
            </w:r>
          </w:p>
          <w:p w:rsidR="00FE2376" w:rsidRPr="004F5D9E" w:rsidRDefault="00B42853">
            <w:pPr>
              <w:spacing w:line="360" w:lineRule="auto"/>
              <w:rPr>
                <w:rFonts w:asciiTheme="minorEastAsia" w:eastAsiaTheme="minorEastAsia" w:hAnsiTheme="minorEastAsia"/>
                <w:kern w:val="0"/>
                <w:sz w:val="28"/>
                <w:szCs w:val="28"/>
              </w:rPr>
            </w:pPr>
            <w:r w:rsidRPr="004F5D9E">
              <w:rPr>
                <w:rFonts w:asciiTheme="minorEastAsia" w:eastAsiaTheme="minorEastAsia" w:hAnsiTheme="minorEastAsia" w:hint="eastAsia"/>
                <w:sz w:val="28"/>
                <w:szCs w:val="28"/>
              </w:rPr>
              <w:t>递交地址：</w:t>
            </w:r>
            <w:r w:rsidR="00E1797E" w:rsidRPr="004F5D9E">
              <w:rPr>
                <w:rFonts w:asciiTheme="minorEastAsia" w:eastAsiaTheme="minorEastAsia" w:hAnsiTheme="minorEastAsia" w:hint="eastAsia"/>
                <w:sz w:val="28"/>
                <w:szCs w:val="28"/>
              </w:rPr>
              <w:t>徐州市解放路246号文峰大厦南塔楼812室</w:t>
            </w:r>
            <w:r w:rsidR="00E1797E" w:rsidRPr="004F5D9E" w:rsidDel="00E1797E">
              <w:rPr>
                <w:rFonts w:asciiTheme="minorEastAsia" w:eastAsiaTheme="minorEastAsia" w:hAnsiTheme="minorEastAsia" w:hint="eastAsia"/>
                <w:kern w:val="0"/>
                <w:sz w:val="28"/>
                <w:szCs w:val="28"/>
              </w:rPr>
              <w:t xml:space="preserve"> </w:t>
            </w:r>
          </w:p>
        </w:tc>
      </w:tr>
      <w:tr w:rsidR="009C763A" w:rsidRPr="004F5D9E" w:rsidTr="009D676C">
        <w:trPr>
          <w:trHeight w:val="734"/>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开   标</w:t>
            </w:r>
          </w:p>
        </w:tc>
        <w:tc>
          <w:tcPr>
            <w:tcW w:w="7626" w:type="dxa"/>
            <w:vAlign w:val="center"/>
          </w:tcPr>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开标时间：</w:t>
            </w:r>
            <w:r w:rsidR="00C8195D" w:rsidRPr="004F5D9E">
              <w:rPr>
                <w:rFonts w:asciiTheme="minorEastAsia" w:eastAsiaTheme="minorEastAsia" w:hAnsiTheme="minorEastAsia" w:hint="eastAsia"/>
                <w:sz w:val="28"/>
                <w:szCs w:val="28"/>
              </w:rPr>
              <w:t>202</w:t>
            </w:r>
            <w:r w:rsidR="00C53272" w:rsidRPr="004F5D9E">
              <w:rPr>
                <w:rFonts w:asciiTheme="minorEastAsia" w:eastAsiaTheme="minorEastAsia" w:hAnsiTheme="minorEastAsia"/>
                <w:sz w:val="28"/>
                <w:szCs w:val="28"/>
              </w:rPr>
              <w:t>5</w:t>
            </w:r>
            <w:r w:rsidR="00C8195D" w:rsidRPr="004F5D9E">
              <w:rPr>
                <w:rFonts w:asciiTheme="minorEastAsia" w:eastAsiaTheme="minorEastAsia" w:hAnsiTheme="minorEastAsia" w:hint="eastAsia"/>
                <w:sz w:val="28"/>
                <w:szCs w:val="28"/>
              </w:rPr>
              <w:t>年</w:t>
            </w:r>
            <w:r w:rsidR="00C53272" w:rsidRPr="004F5D9E">
              <w:rPr>
                <w:rFonts w:asciiTheme="minorEastAsia" w:eastAsiaTheme="minorEastAsia" w:hAnsiTheme="minorEastAsia"/>
                <w:sz w:val="28"/>
                <w:szCs w:val="28"/>
              </w:rPr>
              <w:t>4</w:t>
            </w:r>
            <w:r w:rsidR="00C8195D" w:rsidRPr="004F5D9E">
              <w:rPr>
                <w:rFonts w:asciiTheme="minorEastAsia" w:eastAsiaTheme="minorEastAsia" w:hAnsiTheme="minorEastAsia" w:hint="eastAsia"/>
                <w:sz w:val="28"/>
                <w:szCs w:val="28"/>
              </w:rPr>
              <w:t>月</w:t>
            </w:r>
            <w:r w:rsidR="00E1797E" w:rsidRPr="004F5D9E">
              <w:rPr>
                <w:rFonts w:asciiTheme="minorEastAsia" w:eastAsiaTheme="minorEastAsia" w:hAnsiTheme="minorEastAsia"/>
                <w:sz w:val="28"/>
                <w:szCs w:val="28"/>
              </w:rPr>
              <w:t>29</w:t>
            </w:r>
            <w:r w:rsidR="00821110" w:rsidRPr="004F5D9E">
              <w:rPr>
                <w:rFonts w:asciiTheme="minorEastAsia" w:eastAsiaTheme="minorEastAsia" w:hAnsiTheme="minorEastAsia" w:hint="eastAsia"/>
                <w:sz w:val="28"/>
                <w:szCs w:val="28"/>
              </w:rPr>
              <w:t>日</w:t>
            </w:r>
            <w:r w:rsidR="00C53272" w:rsidRPr="004F5D9E">
              <w:rPr>
                <w:rFonts w:asciiTheme="minorEastAsia" w:eastAsiaTheme="minorEastAsia" w:hAnsiTheme="minorEastAsia"/>
                <w:sz w:val="28"/>
                <w:szCs w:val="28"/>
              </w:rPr>
              <w:t>9</w:t>
            </w:r>
            <w:r w:rsidR="00821110" w:rsidRPr="004F5D9E">
              <w:rPr>
                <w:rFonts w:asciiTheme="minorEastAsia" w:eastAsiaTheme="minorEastAsia" w:hAnsiTheme="minorEastAsia" w:hint="eastAsia"/>
                <w:sz w:val="28"/>
                <w:szCs w:val="28"/>
              </w:rPr>
              <w:t>：30前</w:t>
            </w:r>
          </w:p>
          <w:p w:rsidR="00FE2376" w:rsidRPr="004F5D9E" w:rsidRDefault="00B42853">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开标地点：</w:t>
            </w:r>
            <w:r w:rsidR="00E1797E" w:rsidRPr="004F5D9E">
              <w:rPr>
                <w:rFonts w:asciiTheme="minorEastAsia" w:eastAsiaTheme="minorEastAsia" w:hAnsiTheme="minorEastAsia" w:hint="eastAsia"/>
                <w:kern w:val="0"/>
                <w:sz w:val="28"/>
                <w:szCs w:val="28"/>
              </w:rPr>
              <w:t>徐州市解放路246号文峰大厦南塔楼818室。</w:t>
            </w:r>
          </w:p>
          <w:p w:rsidR="00FE2376" w:rsidRPr="004F5D9E" w:rsidRDefault="00B42853">
            <w:pPr>
              <w:spacing w:line="360" w:lineRule="auto"/>
              <w:rPr>
                <w:rFonts w:asciiTheme="minorEastAsia" w:eastAsiaTheme="minorEastAsia" w:hAnsiTheme="minorEastAsia"/>
                <w:b/>
                <w:sz w:val="28"/>
                <w:szCs w:val="28"/>
              </w:rPr>
            </w:pPr>
            <w:r w:rsidRPr="004F5D9E">
              <w:rPr>
                <w:rFonts w:asciiTheme="minorEastAsia" w:eastAsiaTheme="minorEastAsia" w:hAnsiTheme="minorEastAsia" w:hint="eastAsia"/>
                <w:sz w:val="28"/>
                <w:szCs w:val="28"/>
              </w:rPr>
              <w:t>形式：线下开标</w:t>
            </w:r>
          </w:p>
        </w:tc>
      </w:tr>
      <w:tr w:rsidR="009C763A" w:rsidRPr="004F5D9E" w:rsidTr="009D676C">
        <w:trPr>
          <w:trHeight w:val="638"/>
        </w:trPr>
        <w:tc>
          <w:tcPr>
            <w:tcW w:w="709"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11</w:t>
            </w:r>
          </w:p>
        </w:tc>
        <w:tc>
          <w:tcPr>
            <w:tcW w:w="1446" w:type="dxa"/>
            <w:vAlign w:val="center"/>
          </w:tcPr>
          <w:p w:rsidR="00FE2376" w:rsidRPr="004F5D9E" w:rsidRDefault="00B42853">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履约保证金</w:t>
            </w:r>
          </w:p>
        </w:tc>
        <w:tc>
          <w:tcPr>
            <w:tcW w:w="7626" w:type="dxa"/>
            <w:vAlign w:val="center"/>
          </w:tcPr>
          <w:p w:rsidR="00FE2376" w:rsidRPr="004F5D9E" w:rsidRDefault="00A5378C">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无</w:t>
            </w:r>
          </w:p>
        </w:tc>
      </w:tr>
      <w:tr w:rsidR="008F19BE" w:rsidRPr="004F5D9E" w:rsidTr="009D676C">
        <w:trPr>
          <w:trHeight w:val="638"/>
        </w:trPr>
        <w:tc>
          <w:tcPr>
            <w:tcW w:w="709" w:type="dxa"/>
            <w:vAlign w:val="center"/>
          </w:tcPr>
          <w:p w:rsidR="008F19BE" w:rsidRPr="004F5D9E" w:rsidRDefault="008F19BE">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w:t>
            </w:r>
            <w:r w:rsidRPr="004F5D9E">
              <w:rPr>
                <w:rFonts w:asciiTheme="minorEastAsia" w:eastAsiaTheme="minorEastAsia" w:hAnsiTheme="minorEastAsia"/>
                <w:sz w:val="28"/>
                <w:szCs w:val="28"/>
              </w:rPr>
              <w:t>2</w:t>
            </w:r>
          </w:p>
        </w:tc>
        <w:tc>
          <w:tcPr>
            <w:tcW w:w="1446" w:type="dxa"/>
            <w:vAlign w:val="center"/>
          </w:tcPr>
          <w:p w:rsidR="008F19BE" w:rsidRPr="004F5D9E" w:rsidRDefault="008F19BE">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采购方式</w:t>
            </w:r>
          </w:p>
        </w:tc>
        <w:tc>
          <w:tcPr>
            <w:tcW w:w="7626" w:type="dxa"/>
            <w:vAlign w:val="center"/>
          </w:tcPr>
          <w:p w:rsidR="008F19BE" w:rsidRPr="004F5D9E" w:rsidRDefault="008F19BE">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公开招标</w:t>
            </w:r>
          </w:p>
        </w:tc>
      </w:tr>
    </w:tbl>
    <w:p w:rsidR="00195B4B" w:rsidRPr="004F5D9E" w:rsidRDefault="00195B4B">
      <w:pPr>
        <w:pStyle w:val="20"/>
        <w:spacing w:line="360" w:lineRule="auto"/>
        <w:rPr>
          <w:rFonts w:asciiTheme="minorEastAsia" w:eastAsiaTheme="minorEastAsia" w:hAnsiTheme="minorEastAsia"/>
          <w:color w:val="auto"/>
          <w:sz w:val="28"/>
          <w:szCs w:val="28"/>
        </w:rPr>
      </w:pPr>
      <w:bookmarkStart w:id="3" w:name="_Toc320622502"/>
    </w:p>
    <w:p w:rsidR="00FE2376" w:rsidRPr="004F5D9E" w:rsidRDefault="00195B4B" w:rsidP="003E1D0F">
      <w:pPr>
        <w:pStyle w:val="1"/>
        <w:rPr>
          <w:kern w:val="44"/>
          <w:lang w:eastAsia="zh-CN"/>
        </w:rPr>
      </w:pPr>
      <w:r w:rsidRPr="004F5D9E">
        <w:rPr>
          <w:lang w:eastAsia="zh-CN"/>
        </w:rPr>
        <w:br w:type="page"/>
      </w:r>
    </w:p>
    <w:p w:rsidR="00FE2376" w:rsidRPr="004F5D9E" w:rsidRDefault="00B42853">
      <w:pPr>
        <w:pStyle w:val="20"/>
        <w:spacing w:line="360" w:lineRule="auto"/>
        <w:rPr>
          <w:rFonts w:asciiTheme="minorEastAsia" w:eastAsiaTheme="minorEastAsia" w:hAnsiTheme="minorEastAsia"/>
          <w:color w:val="auto"/>
          <w:sz w:val="28"/>
          <w:szCs w:val="28"/>
        </w:rPr>
      </w:pPr>
      <w:r w:rsidRPr="004F5D9E">
        <w:rPr>
          <w:rFonts w:asciiTheme="minorEastAsia" w:eastAsiaTheme="minorEastAsia" w:hAnsiTheme="minorEastAsia" w:hint="eastAsia"/>
          <w:color w:val="auto"/>
          <w:sz w:val="28"/>
          <w:szCs w:val="28"/>
        </w:rPr>
        <w:lastRenderedPageBreak/>
        <w:t>二、投 标 人 须 知</w:t>
      </w:r>
      <w:bookmarkEnd w:id="3"/>
    </w:p>
    <w:p w:rsidR="00FE2376" w:rsidRPr="004F5D9E" w:rsidRDefault="00B42853">
      <w:pPr>
        <w:pStyle w:val="3"/>
        <w:spacing w:line="360" w:lineRule="auto"/>
        <w:rPr>
          <w:rFonts w:asciiTheme="minorEastAsia" w:eastAsiaTheme="minorEastAsia" w:hAnsiTheme="minorEastAsia"/>
          <w:b/>
          <w:szCs w:val="28"/>
        </w:rPr>
      </w:pPr>
      <w:bookmarkStart w:id="4" w:name="_Toc320622503"/>
      <w:r w:rsidRPr="004F5D9E">
        <w:rPr>
          <w:rFonts w:asciiTheme="minorEastAsia" w:eastAsiaTheme="minorEastAsia" w:hAnsiTheme="minorEastAsia" w:hint="eastAsia"/>
          <w:b/>
          <w:szCs w:val="28"/>
        </w:rPr>
        <w:t>(</w:t>
      </w:r>
      <w:proofErr w:type="gramStart"/>
      <w:r w:rsidRPr="004F5D9E">
        <w:rPr>
          <w:rFonts w:asciiTheme="minorEastAsia" w:eastAsiaTheme="minorEastAsia" w:hAnsiTheme="minorEastAsia" w:hint="eastAsia"/>
          <w:b/>
          <w:szCs w:val="28"/>
        </w:rPr>
        <w:t>一</w:t>
      </w:r>
      <w:proofErr w:type="gramEnd"/>
      <w:r w:rsidRPr="004F5D9E">
        <w:rPr>
          <w:rFonts w:asciiTheme="minorEastAsia" w:eastAsiaTheme="minorEastAsia" w:hAnsiTheme="minorEastAsia" w:hint="eastAsia"/>
          <w:b/>
          <w:szCs w:val="28"/>
        </w:rPr>
        <w:t>) 总 则</w:t>
      </w:r>
      <w:bookmarkEnd w:id="4"/>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1.项目概况</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为保证</w:t>
      </w:r>
      <w:r w:rsidR="005312F3" w:rsidRPr="004F5D9E">
        <w:rPr>
          <w:rFonts w:asciiTheme="minorEastAsia" w:eastAsiaTheme="minorEastAsia" w:hAnsiTheme="minorEastAsia" w:hint="eastAsia"/>
          <w:sz w:val="28"/>
          <w:szCs w:val="28"/>
        </w:rPr>
        <w:t>江苏师范大学</w:t>
      </w:r>
      <w:r w:rsidRPr="004F5D9E">
        <w:rPr>
          <w:rFonts w:asciiTheme="minorEastAsia" w:eastAsiaTheme="minorEastAsia" w:hAnsiTheme="minorEastAsia" w:hint="eastAsia"/>
          <w:sz w:val="28"/>
          <w:szCs w:val="28"/>
        </w:rPr>
        <w:t>部分采购项目进度和质量，现决定进行公开招标“招标代理机构”。</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sz w:val="28"/>
          <w:szCs w:val="28"/>
        </w:rPr>
        <w:t>2.参与遴选单位资格要求</w:t>
      </w:r>
      <w:r w:rsidRPr="004F5D9E">
        <w:rPr>
          <w:rFonts w:asciiTheme="minorEastAsia" w:eastAsiaTheme="minorEastAsia" w:hAnsiTheme="minorEastAsia" w:hint="eastAsia"/>
          <w:sz w:val="28"/>
          <w:szCs w:val="28"/>
        </w:rPr>
        <w:t>：</w:t>
      </w:r>
    </w:p>
    <w:p w:rsidR="00FE2376" w:rsidRPr="004F5D9E" w:rsidRDefault="00B42853">
      <w:pPr>
        <w:spacing w:line="360" w:lineRule="auto"/>
        <w:ind w:firstLineChars="200" w:firstLine="560"/>
        <w:rPr>
          <w:rFonts w:ascii="宋体" w:hAnsi="宋体" w:cs="宋体"/>
          <w:sz w:val="28"/>
          <w:szCs w:val="28"/>
        </w:rPr>
      </w:pPr>
      <w:r w:rsidRPr="004F5D9E">
        <w:rPr>
          <w:rFonts w:ascii="宋体" w:hAnsi="宋体" w:cs="宋体" w:hint="eastAsia"/>
          <w:sz w:val="28"/>
          <w:szCs w:val="28"/>
        </w:rPr>
        <w:t>符合下列规定，提供证明材料：</w:t>
      </w:r>
    </w:p>
    <w:p w:rsidR="00FE2376" w:rsidRPr="004F5D9E" w:rsidRDefault="00B42853">
      <w:pPr>
        <w:pStyle w:val="Flietext"/>
        <w:rPr>
          <w:rFonts w:ascii="宋体" w:hAnsi="宋体" w:cs="宋体"/>
          <w:b/>
          <w:sz w:val="28"/>
          <w:szCs w:val="28"/>
        </w:rPr>
      </w:pPr>
      <w:r w:rsidRPr="004F5D9E">
        <w:rPr>
          <w:rFonts w:ascii="宋体" w:hAnsi="宋体" w:cs="宋体" w:hint="eastAsia"/>
          <w:b/>
          <w:sz w:val="28"/>
          <w:szCs w:val="28"/>
        </w:rPr>
        <w:t>标段</w:t>
      </w:r>
      <w:proofErr w:type="gramStart"/>
      <w:r w:rsidRPr="004F5D9E">
        <w:rPr>
          <w:rFonts w:ascii="宋体" w:hAnsi="宋体" w:cs="宋体" w:hint="eastAsia"/>
          <w:b/>
          <w:sz w:val="28"/>
          <w:szCs w:val="28"/>
        </w:rPr>
        <w:t>一</w:t>
      </w:r>
      <w:proofErr w:type="gramEnd"/>
      <w:r w:rsidRPr="004F5D9E">
        <w:rPr>
          <w:rFonts w:ascii="宋体" w:hAnsi="宋体" w:cs="宋体" w:hint="eastAsia"/>
          <w:b/>
          <w:sz w:val="28"/>
          <w:szCs w:val="28"/>
        </w:rPr>
        <w:t>：工程类</w:t>
      </w:r>
    </w:p>
    <w:p w:rsidR="00502A2A" w:rsidRPr="004F5D9E" w:rsidRDefault="00502A2A" w:rsidP="00C733FF">
      <w:pPr>
        <w:pStyle w:val="Flietext"/>
        <w:ind w:firstLineChars="200" w:firstLine="560"/>
        <w:rPr>
          <w:rFonts w:asciiTheme="minorEastAsia" w:eastAsiaTheme="minorEastAsia" w:hAnsiTheme="minorEastAsia"/>
          <w:sz w:val="28"/>
          <w:szCs w:val="28"/>
        </w:rPr>
      </w:pPr>
      <w:bookmarkStart w:id="5" w:name="OLE_LINK1"/>
      <w:bookmarkStart w:id="6" w:name="OLE_LINK2"/>
      <w:r w:rsidRPr="004F5D9E">
        <w:rPr>
          <w:rFonts w:asciiTheme="minorEastAsia" w:eastAsiaTheme="minorEastAsia" w:hAnsiTheme="minorEastAsia" w:hint="eastAsia"/>
          <w:sz w:val="28"/>
          <w:szCs w:val="28"/>
        </w:rPr>
        <w:t>1)具有独立承担民事责任的能力，提供法人或其他组织的营业执照等证明文件，复印件加盖公章</w:t>
      </w:r>
      <w:r w:rsidR="00C63517" w:rsidRPr="004F5D9E">
        <w:rPr>
          <w:rFonts w:asciiTheme="minorEastAsia" w:eastAsiaTheme="minorEastAsia" w:hAnsiTheme="minor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2)法人代表授权书(原件)及法定代表人、授权代表身份证复印件(如果是法定代表人直接参与投标的可以不提供授权书)</w:t>
      </w:r>
      <w:r w:rsidR="00C63517" w:rsidRPr="004F5D9E">
        <w:rPr>
          <w:rFonts w:asciiTheme="minorEastAsia" w:eastAsiaTheme="minorEastAsia" w:hAnsiTheme="minor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投标人必须遵守中华人民共和国的相关法律、法规，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202</w:t>
      </w:r>
      <w:r w:rsidR="000C5AC5" w:rsidRPr="004F5D9E">
        <w:rPr>
          <w:rFonts w:asciiTheme="minorEastAsia" w:eastAsiaTheme="minorEastAsia" w:hAnsiTheme="minorEastAsia"/>
          <w:sz w:val="28"/>
          <w:szCs w:val="28"/>
        </w:rPr>
        <w:t>3</w:t>
      </w:r>
      <w:r w:rsidRPr="004F5D9E">
        <w:rPr>
          <w:rFonts w:asciiTheme="minorEastAsia" w:eastAsiaTheme="minorEastAsia" w:hAnsiTheme="minorEastAsia" w:hint="eastAsia"/>
          <w:sz w:val="28"/>
          <w:szCs w:val="28"/>
        </w:rPr>
        <w:t>年度经审计的财务报告复印件，加盖公章</w:t>
      </w:r>
      <w:r w:rsidR="00C63517" w:rsidRPr="004F5D9E">
        <w:rPr>
          <w:rFonts w:asciiTheme="minorEastAsia" w:eastAsiaTheme="minorEastAsia" w:hAnsiTheme="minorEastAsia" w:hint="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4)具有履行合同所必需的设备和专业技术能力(根据项目需求提供履行合同所必需的设备和专业技术能力的证明材料或相关加盖公章的承诺函，承诺函自行编写)</w:t>
      </w:r>
      <w:r w:rsidR="00C63517" w:rsidRPr="004F5D9E">
        <w:rPr>
          <w:rFonts w:asciiTheme="minorEastAsia" w:eastAsiaTheme="minorEastAsia" w:hAnsiTheme="minorEastAsia"/>
          <w:sz w:val="28"/>
          <w:szCs w:val="28"/>
        </w:rPr>
        <w:t>;</w:t>
      </w:r>
    </w:p>
    <w:p w:rsidR="00AB4501"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w:t>
      </w:r>
      <w:r w:rsidR="00AB4501" w:rsidRPr="004F5D9E">
        <w:rPr>
          <w:rFonts w:asciiTheme="minorEastAsia" w:eastAsiaTheme="minorEastAsia" w:hAnsiTheme="minorEastAsia" w:hint="eastAsia"/>
          <w:sz w:val="28"/>
          <w:szCs w:val="28"/>
        </w:rPr>
        <w:t>参加本次采购活动前三年内，在经营活动中没有重大违法记录（请提供前3年内在经营活动中没有重大违法记录的书面声明）；</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6)有依法缴纳税收的良好记录，提供距开标时间六个月内任意一月份的</w:t>
      </w:r>
      <w:r w:rsidRPr="004F5D9E">
        <w:rPr>
          <w:rFonts w:asciiTheme="minorEastAsia" w:eastAsiaTheme="minorEastAsia" w:hAnsiTheme="minorEastAsia" w:hint="eastAsia"/>
          <w:sz w:val="28"/>
          <w:szCs w:val="28"/>
        </w:rPr>
        <w:lastRenderedPageBreak/>
        <w:t>纳税凭据复印件加盖公章(依法免税的应提供相应文件说明)</w:t>
      </w:r>
      <w:r w:rsidR="00C63517" w:rsidRPr="004F5D9E">
        <w:rPr>
          <w:rFonts w:asciiTheme="minorEastAsia" w:eastAsiaTheme="minorEastAsia" w:hAnsiTheme="minor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7)有依法缴纳社会保障资金的良好记录，提供距开标时间六个月内任意一月份的依法缴纳社会保障资金的凭据复印件加盖公章</w:t>
      </w:r>
      <w:r w:rsidR="00C63517" w:rsidRPr="004F5D9E">
        <w:rPr>
          <w:rFonts w:asciiTheme="minorEastAsia" w:eastAsiaTheme="minorEastAsia" w:hAnsiTheme="minor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8</w:t>
      </w:r>
      <w:r w:rsidRPr="004F5D9E">
        <w:rPr>
          <w:rFonts w:asciiTheme="minorEastAsia" w:eastAsiaTheme="minorEastAsia" w:hAnsiTheme="minorEastAsia" w:hint="eastAsia"/>
          <w:sz w:val="28"/>
          <w:szCs w:val="28"/>
        </w:rPr>
        <w:t>)供应商必须在徐州市公共资源电子招标投标交易平台完成注册或备案，具备在徐州市承担建设工程项目招标代理工作的能力(提供网页截</w:t>
      </w:r>
      <w:proofErr w:type="gramStart"/>
      <w:r w:rsidRPr="004F5D9E">
        <w:rPr>
          <w:rFonts w:asciiTheme="minorEastAsia" w:eastAsiaTheme="minorEastAsia" w:hAnsiTheme="minorEastAsia" w:hint="eastAsia"/>
          <w:sz w:val="28"/>
          <w:szCs w:val="28"/>
        </w:rPr>
        <w:t>图证明</w:t>
      </w:r>
      <w:proofErr w:type="gramEnd"/>
      <w:r w:rsidRPr="004F5D9E">
        <w:rPr>
          <w:rFonts w:asciiTheme="minorEastAsia" w:eastAsiaTheme="minorEastAsia" w:hAnsiTheme="minorEastAsia" w:hint="eastAsia"/>
          <w:sz w:val="28"/>
          <w:szCs w:val="28"/>
        </w:rPr>
        <w:t>)</w:t>
      </w:r>
      <w:r w:rsidR="00C63517" w:rsidRPr="004F5D9E">
        <w:rPr>
          <w:rFonts w:asciiTheme="minorEastAsia" w:eastAsiaTheme="minorEastAsia" w:hAnsiTheme="minorEastAsia" w:hint="eastAsia"/>
          <w:sz w:val="28"/>
          <w:szCs w:val="28"/>
        </w:rPr>
        <w:t>;</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9</w:t>
      </w:r>
      <w:r w:rsidRPr="004F5D9E">
        <w:rPr>
          <w:rFonts w:asciiTheme="minorEastAsia" w:eastAsiaTheme="minorEastAsia" w:hAnsiTheme="minorEastAsia" w:hint="eastAsia"/>
          <w:sz w:val="28"/>
          <w:szCs w:val="28"/>
        </w:rPr>
        <w:t>)供应商必须在中国政府采购网、江苏省政府采购网完成政府采购代理机构网上登记(提供网页截图);</w:t>
      </w:r>
    </w:p>
    <w:p w:rsidR="00502A2A" w:rsidRPr="004F5D9E" w:rsidRDefault="00502A2A"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10</w:t>
      </w:r>
      <w:r w:rsidRPr="004F5D9E">
        <w:rPr>
          <w:rFonts w:asciiTheme="minorEastAsia" w:eastAsiaTheme="minorEastAsia" w:hAnsiTheme="minorEastAsia" w:hint="eastAsia"/>
          <w:sz w:val="28"/>
          <w:szCs w:val="28"/>
        </w:rPr>
        <w:t>)供应商应在徐州市有固定办公场所和组织招标必备的场地及设备设施。(提供相应的所有权或使用权证明材料)。</w:t>
      </w:r>
    </w:p>
    <w:bookmarkEnd w:id="5"/>
    <w:bookmarkEnd w:id="6"/>
    <w:p w:rsidR="00FE2376" w:rsidRPr="004F5D9E" w:rsidRDefault="00B42853">
      <w:pPr>
        <w:pStyle w:val="Flietext"/>
        <w:rPr>
          <w:rFonts w:ascii="宋体" w:hAnsi="宋体" w:cs="宋体"/>
          <w:b/>
          <w:sz w:val="28"/>
          <w:szCs w:val="28"/>
        </w:rPr>
      </w:pPr>
      <w:r w:rsidRPr="004F5D9E">
        <w:rPr>
          <w:rFonts w:ascii="宋体" w:hAnsi="宋体" w:cs="宋体" w:hint="eastAsia"/>
          <w:b/>
          <w:sz w:val="28"/>
          <w:szCs w:val="28"/>
        </w:rPr>
        <w:t>标段二：货物</w:t>
      </w:r>
      <w:r w:rsidR="0044578B" w:rsidRPr="004F5D9E">
        <w:rPr>
          <w:rFonts w:ascii="宋体" w:hAnsi="宋体" w:cs="宋体" w:hint="eastAsia"/>
          <w:b/>
          <w:sz w:val="28"/>
          <w:szCs w:val="28"/>
        </w:rPr>
        <w:t>/</w:t>
      </w:r>
      <w:r w:rsidRPr="004F5D9E">
        <w:rPr>
          <w:rFonts w:ascii="宋体" w:hAnsi="宋体" w:cs="宋体" w:hint="eastAsia"/>
          <w:b/>
          <w:sz w:val="28"/>
          <w:szCs w:val="28"/>
        </w:rPr>
        <w:t>服务类</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1)具有独立承担民事责任的能力，提供法人或其他组织的营业执照等证明文件，复印件加盖公章</w:t>
      </w:r>
      <w:r w:rsidRPr="004F5D9E">
        <w:rPr>
          <w:rFonts w:asciiTheme="minorEastAsia" w:eastAsiaTheme="minorEastAsia" w:hAnsiTheme="minorEastAsia"/>
          <w:sz w:val="28"/>
          <w:szCs w:val="28"/>
        </w:rPr>
        <w:t>;</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2)法人代表授权书(原件)及法定代表人、授权代表身份证复印件(如果是法定代表人直接参与投标的可以不提供授权书)</w:t>
      </w:r>
      <w:r w:rsidRPr="004F5D9E">
        <w:rPr>
          <w:rFonts w:asciiTheme="minorEastAsia" w:eastAsiaTheme="minorEastAsia" w:hAnsiTheme="minorEastAsia"/>
          <w:sz w:val="28"/>
          <w:szCs w:val="28"/>
        </w:rPr>
        <w:t>;</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投标人必须遵守中华人民共和国的相关法律、法规，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202</w:t>
      </w:r>
      <w:r w:rsidR="000C5AC5" w:rsidRPr="004F5D9E">
        <w:rPr>
          <w:rFonts w:asciiTheme="minorEastAsia" w:eastAsiaTheme="minorEastAsia" w:hAnsiTheme="minorEastAsia"/>
          <w:sz w:val="28"/>
          <w:szCs w:val="28"/>
        </w:rPr>
        <w:t>3</w:t>
      </w:r>
      <w:r w:rsidRPr="004F5D9E">
        <w:rPr>
          <w:rFonts w:asciiTheme="minorEastAsia" w:eastAsiaTheme="minorEastAsia" w:hAnsiTheme="minorEastAsia" w:hint="eastAsia"/>
          <w:sz w:val="28"/>
          <w:szCs w:val="28"/>
        </w:rPr>
        <w:t>年度经审计的财务报告复印件，加盖公章;</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4)具有履行合同所必需的设备和专业技术能力(根据项目需求提供履行合同所必需的设备和专业技术能力的证明材料或相关加盖公章的承诺函，承</w:t>
      </w:r>
      <w:r w:rsidRPr="004F5D9E">
        <w:rPr>
          <w:rFonts w:asciiTheme="minorEastAsia" w:eastAsiaTheme="minorEastAsia" w:hAnsiTheme="minorEastAsia" w:hint="eastAsia"/>
          <w:sz w:val="28"/>
          <w:szCs w:val="28"/>
        </w:rPr>
        <w:lastRenderedPageBreak/>
        <w:t>诺函自行编写)</w:t>
      </w:r>
      <w:r w:rsidRPr="004F5D9E">
        <w:rPr>
          <w:rFonts w:asciiTheme="minorEastAsia" w:eastAsiaTheme="minorEastAsia" w:hAnsiTheme="minorEastAsia"/>
          <w:sz w:val="28"/>
          <w:szCs w:val="28"/>
        </w:rPr>
        <w:t>;</w:t>
      </w:r>
    </w:p>
    <w:p w:rsidR="00AB4501" w:rsidRPr="004F5D9E" w:rsidRDefault="002A7F0B" w:rsidP="00AB4501">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w:t>
      </w:r>
      <w:r w:rsidR="00AB4501" w:rsidRPr="004F5D9E">
        <w:rPr>
          <w:rFonts w:asciiTheme="minorEastAsia" w:eastAsiaTheme="minorEastAsia" w:hAnsiTheme="minorEastAsia"/>
          <w:sz w:val="28"/>
          <w:szCs w:val="28"/>
        </w:rPr>
        <w:t>参加本次采购活动前三年内，在经营活动中没有重大违法记录（请提供前3年内在经营活动中没有重大违法记录的书面声明）；</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6)有依法缴纳税收的良好记录，提供距开标时间六个月内任意一月份的纳税凭据复印件加盖公章(依法免税的应提供相应文件说明)</w:t>
      </w:r>
      <w:r w:rsidRPr="004F5D9E">
        <w:rPr>
          <w:rFonts w:asciiTheme="minorEastAsia" w:eastAsiaTheme="minorEastAsia" w:hAnsiTheme="minorEastAsia"/>
          <w:sz w:val="28"/>
          <w:szCs w:val="28"/>
        </w:rPr>
        <w:t>;</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7)有依法缴纳社会保障资金的良好记录，提供距开标时间六个月内任意一月份的依法缴纳社会保障资金的凭据复印件加盖公章</w:t>
      </w:r>
      <w:r w:rsidRPr="004F5D9E">
        <w:rPr>
          <w:rFonts w:asciiTheme="minorEastAsia" w:eastAsiaTheme="minorEastAsia" w:hAnsiTheme="minorEastAsia"/>
          <w:sz w:val="28"/>
          <w:szCs w:val="28"/>
        </w:rPr>
        <w:t>;</w:t>
      </w:r>
    </w:p>
    <w:p w:rsidR="002A7F0B" w:rsidRPr="004F5D9E" w:rsidRDefault="002A7F0B"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8</w:t>
      </w:r>
      <w:r w:rsidRPr="004F5D9E">
        <w:rPr>
          <w:rFonts w:asciiTheme="minorEastAsia" w:eastAsiaTheme="minorEastAsia" w:hAnsiTheme="minorEastAsia" w:hint="eastAsia"/>
          <w:sz w:val="28"/>
          <w:szCs w:val="28"/>
        </w:rPr>
        <w:t>)供应商必须在中国政府采购网、江苏省政府采购网完成政府采购代理机构网上登记(提供网页截图);</w:t>
      </w:r>
    </w:p>
    <w:p w:rsidR="002A7F0B" w:rsidRPr="004F5D9E" w:rsidRDefault="00565730" w:rsidP="00C733FF">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9</w:t>
      </w:r>
      <w:r w:rsidR="002A7F0B" w:rsidRPr="004F5D9E">
        <w:rPr>
          <w:rFonts w:asciiTheme="minorEastAsia" w:eastAsiaTheme="minorEastAsia" w:hAnsiTheme="minorEastAsia" w:hint="eastAsia"/>
          <w:sz w:val="28"/>
          <w:szCs w:val="28"/>
        </w:rPr>
        <w:t>)供应商应在徐州市有固定办公场所和组织招标必备的场地及设备设施。(提供相应的所有权或使用权证明材料)。</w:t>
      </w:r>
    </w:p>
    <w:p w:rsidR="00AB1A41" w:rsidRPr="004F5D9E" w:rsidRDefault="00B42853" w:rsidP="00C733FF">
      <w:pPr>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 </w:t>
      </w:r>
      <w:r w:rsidR="00C733FF" w:rsidRPr="004F5D9E">
        <w:rPr>
          <w:rFonts w:asciiTheme="minorEastAsia" w:eastAsiaTheme="minorEastAsia" w:hAnsiTheme="minorEastAsia" w:hint="eastAsia"/>
          <w:sz w:val="28"/>
          <w:szCs w:val="28"/>
        </w:rPr>
        <w:t>3</w:t>
      </w:r>
      <w:r w:rsidR="00C733FF" w:rsidRPr="004F5D9E">
        <w:rPr>
          <w:rFonts w:asciiTheme="minorEastAsia" w:eastAsiaTheme="minorEastAsia" w:hAnsiTheme="minorEastAsia"/>
          <w:sz w:val="28"/>
          <w:szCs w:val="28"/>
        </w:rPr>
        <w:t>.</w:t>
      </w:r>
      <w:r w:rsidR="00AB1A41" w:rsidRPr="004F5D9E">
        <w:rPr>
          <w:rFonts w:asciiTheme="minorEastAsia" w:eastAsiaTheme="minorEastAsia" w:hAnsiTheme="minorEastAsia" w:hint="eastAsia"/>
          <w:sz w:val="28"/>
          <w:szCs w:val="28"/>
        </w:rPr>
        <w:t>其它</w:t>
      </w:r>
      <w:r w:rsidR="00C733FF" w:rsidRPr="004F5D9E">
        <w:rPr>
          <w:rFonts w:asciiTheme="minorEastAsia" w:eastAsiaTheme="minorEastAsia" w:hAnsiTheme="minorEastAsia" w:hint="eastAsia"/>
          <w:sz w:val="28"/>
          <w:szCs w:val="28"/>
        </w:rPr>
        <w:t>事项</w:t>
      </w:r>
      <w:r w:rsidR="00AB1A41" w:rsidRPr="004F5D9E">
        <w:rPr>
          <w:rFonts w:asciiTheme="minorEastAsia" w:eastAsiaTheme="minorEastAsia" w:hAnsiTheme="minorEastAsia" w:hint="eastAsia"/>
          <w:sz w:val="28"/>
          <w:szCs w:val="28"/>
        </w:rPr>
        <w:t>：</w:t>
      </w:r>
    </w:p>
    <w:p w:rsidR="00AB1A41" w:rsidRPr="004F5D9E" w:rsidRDefault="00AB1A41" w:rsidP="00C733FF">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AB1A41" w:rsidRPr="004F5D9E" w:rsidRDefault="00AB1A41" w:rsidP="00C733FF">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2）拒绝列入失信被执行人、</w:t>
      </w:r>
      <w:r w:rsidR="00953F8F" w:rsidRPr="004F5D9E">
        <w:rPr>
          <w:rFonts w:asciiTheme="minorEastAsia" w:eastAsiaTheme="minorEastAsia" w:hAnsiTheme="minorEastAsia" w:hint="eastAsia"/>
          <w:kern w:val="2"/>
          <w:sz w:val="28"/>
          <w:szCs w:val="28"/>
          <w:lang w:eastAsia="zh-CN"/>
        </w:rPr>
        <w:t>重大税收违法失信主体</w:t>
      </w:r>
      <w:r w:rsidRPr="004F5D9E">
        <w:rPr>
          <w:rFonts w:asciiTheme="minorEastAsia" w:eastAsiaTheme="minorEastAsia" w:hAnsiTheme="minorEastAsia" w:hint="eastAsia"/>
          <w:kern w:val="2"/>
          <w:sz w:val="28"/>
          <w:szCs w:val="28"/>
          <w:lang w:eastAsia="zh-CN"/>
        </w:rPr>
        <w:t>、政府采购严重违法失信行为记录名单的供应商参与采购活动。</w:t>
      </w:r>
    </w:p>
    <w:p w:rsidR="00C733FF" w:rsidRPr="004F5D9E" w:rsidRDefault="00C733FF" w:rsidP="00C733FF">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3）参与遴选单位准备和参加遴选活动发生的一切费用自理。</w:t>
      </w:r>
    </w:p>
    <w:p w:rsidR="00B50C42" w:rsidRPr="004F5D9E" w:rsidRDefault="00B50C42" w:rsidP="00C733FF">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kern w:val="2"/>
          <w:sz w:val="28"/>
          <w:szCs w:val="28"/>
          <w:lang w:eastAsia="zh-CN"/>
        </w:rPr>
        <w:t>4</w:t>
      </w:r>
      <w:r w:rsidRPr="004F5D9E">
        <w:rPr>
          <w:rFonts w:asciiTheme="minorEastAsia" w:eastAsiaTheme="minorEastAsia" w:hAnsiTheme="minorEastAsia" w:hint="eastAsia"/>
          <w:kern w:val="2"/>
          <w:sz w:val="28"/>
          <w:szCs w:val="28"/>
          <w:lang w:eastAsia="zh-CN"/>
        </w:rPr>
        <w:t>）不接受联合体投标。</w:t>
      </w:r>
    </w:p>
    <w:p w:rsidR="00FE2376" w:rsidRPr="004F5D9E" w:rsidRDefault="00B42853">
      <w:pPr>
        <w:pStyle w:val="3"/>
        <w:adjustRightInd w:val="0"/>
        <w:snapToGrid w:val="0"/>
        <w:spacing w:line="360" w:lineRule="auto"/>
        <w:rPr>
          <w:rFonts w:asciiTheme="minorEastAsia" w:eastAsiaTheme="minorEastAsia" w:hAnsiTheme="minorEastAsia"/>
          <w:b/>
          <w:szCs w:val="28"/>
        </w:rPr>
      </w:pPr>
      <w:bookmarkStart w:id="7" w:name="_Toc320622504"/>
      <w:r w:rsidRPr="004F5D9E">
        <w:rPr>
          <w:rFonts w:asciiTheme="minorEastAsia" w:eastAsiaTheme="minorEastAsia" w:hAnsiTheme="minorEastAsia" w:hint="eastAsia"/>
          <w:b/>
          <w:szCs w:val="28"/>
        </w:rPr>
        <w:t xml:space="preserve"> (二) </w:t>
      </w:r>
      <w:bookmarkEnd w:id="7"/>
      <w:r w:rsidRPr="004F5D9E">
        <w:rPr>
          <w:rFonts w:asciiTheme="minorEastAsia" w:eastAsiaTheme="minorEastAsia" w:hAnsiTheme="minorEastAsia" w:hint="eastAsia"/>
          <w:b/>
          <w:szCs w:val="28"/>
        </w:rPr>
        <w:t>遴选文件</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sz w:val="28"/>
          <w:szCs w:val="28"/>
        </w:rPr>
        <w:t>4.遴选文件的组成</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遴选文件除本文件内容外，采购人以公告形式发出的对遴选文件的澄清或</w:t>
      </w:r>
      <w:r w:rsidRPr="004F5D9E">
        <w:rPr>
          <w:rFonts w:asciiTheme="minorEastAsia" w:eastAsiaTheme="minorEastAsia" w:hAnsiTheme="minorEastAsia" w:hint="eastAsia"/>
          <w:sz w:val="28"/>
          <w:szCs w:val="28"/>
        </w:rPr>
        <w:lastRenderedPageBreak/>
        <w:t>修改内容，均为遴选文件的组成部分，对采购人和参与遴选单位起约束作用。</w:t>
      </w:r>
    </w:p>
    <w:p w:rsidR="00FE2376" w:rsidRPr="004F5D9E" w:rsidRDefault="00B42853">
      <w:pPr>
        <w:adjustRightInd w:val="0"/>
        <w:snapToGrid w:val="0"/>
        <w:spacing w:line="360" w:lineRule="auto"/>
        <w:ind w:firstLine="48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5.遴选文件的澄清</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参与遴选单位对遴选文件如有疑问，应于</w:t>
      </w:r>
      <w:r w:rsidR="00D8617A" w:rsidRPr="004F5D9E">
        <w:rPr>
          <w:rFonts w:asciiTheme="minorEastAsia" w:eastAsiaTheme="minorEastAsia" w:hAnsiTheme="minorEastAsia" w:hint="eastAsia"/>
          <w:sz w:val="28"/>
          <w:szCs w:val="28"/>
        </w:rPr>
        <w:t>202</w:t>
      </w:r>
      <w:r w:rsidR="00F11E05" w:rsidRPr="004F5D9E">
        <w:rPr>
          <w:rFonts w:asciiTheme="minorEastAsia" w:eastAsiaTheme="minorEastAsia" w:hAnsiTheme="minorEastAsia"/>
          <w:sz w:val="28"/>
          <w:szCs w:val="28"/>
        </w:rPr>
        <w:t>5</w:t>
      </w:r>
      <w:r w:rsidR="00D8617A" w:rsidRPr="004F5D9E">
        <w:rPr>
          <w:rFonts w:asciiTheme="minorEastAsia" w:eastAsiaTheme="minorEastAsia" w:hAnsiTheme="minorEastAsia" w:hint="eastAsia"/>
          <w:sz w:val="28"/>
          <w:szCs w:val="28"/>
        </w:rPr>
        <w:t>年</w:t>
      </w:r>
      <w:r w:rsidR="000A52A6" w:rsidRPr="004F5D9E">
        <w:rPr>
          <w:rFonts w:asciiTheme="minorEastAsia" w:eastAsiaTheme="minorEastAsia" w:hAnsiTheme="minorEastAsia"/>
          <w:sz w:val="28"/>
          <w:szCs w:val="28"/>
        </w:rPr>
        <w:t>4</w:t>
      </w:r>
      <w:r w:rsidR="00D8617A" w:rsidRPr="004F5D9E">
        <w:rPr>
          <w:rFonts w:asciiTheme="minorEastAsia" w:eastAsiaTheme="minorEastAsia" w:hAnsiTheme="minorEastAsia" w:hint="eastAsia"/>
          <w:sz w:val="28"/>
          <w:szCs w:val="28"/>
        </w:rPr>
        <w:t>月</w:t>
      </w:r>
      <w:r w:rsidR="00B87E46" w:rsidRPr="004F5D9E">
        <w:rPr>
          <w:rFonts w:asciiTheme="minorEastAsia" w:eastAsiaTheme="minorEastAsia" w:hAnsiTheme="minorEastAsia"/>
          <w:sz w:val="28"/>
          <w:szCs w:val="28"/>
        </w:rPr>
        <w:t>7</w:t>
      </w:r>
      <w:r w:rsidRPr="004F5D9E">
        <w:rPr>
          <w:rFonts w:asciiTheme="minorEastAsia" w:eastAsiaTheme="minorEastAsia" w:hAnsiTheme="minorEastAsia" w:hint="eastAsia"/>
          <w:sz w:val="28"/>
          <w:szCs w:val="28"/>
        </w:rPr>
        <w:t>日11时前以书面形式递交至</w:t>
      </w:r>
      <w:r w:rsidR="005312F3" w:rsidRPr="004F5D9E">
        <w:rPr>
          <w:rFonts w:asciiTheme="minorEastAsia" w:eastAsiaTheme="minorEastAsia" w:hAnsiTheme="minorEastAsia" w:hint="eastAsia"/>
          <w:sz w:val="28"/>
          <w:szCs w:val="28"/>
        </w:rPr>
        <w:t>江苏师范大学</w:t>
      </w:r>
      <w:r w:rsidR="00B71FB6" w:rsidRPr="004F5D9E">
        <w:rPr>
          <w:rFonts w:asciiTheme="minorEastAsia" w:eastAsiaTheme="minorEastAsia" w:hAnsiTheme="minorEastAsia" w:hint="eastAsia"/>
          <w:sz w:val="28"/>
          <w:szCs w:val="28"/>
        </w:rPr>
        <w:t>招标办</w:t>
      </w:r>
      <w:r w:rsidRPr="004F5D9E">
        <w:rPr>
          <w:rFonts w:asciiTheme="minorEastAsia" w:eastAsiaTheme="minorEastAsia" w:hAnsiTheme="minorEastAsia" w:hint="eastAsia"/>
          <w:sz w:val="28"/>
          <w:szCs w:val="28"/>
        </w:rPr>
        <w:t>，</w:t>
      </w:r>
      <w:r w:rsidR="00B71FB6" w:rsidRPr="004F5D9E">
        <w:rPr>
          <w:rFonts w:asciiTheme="minorEastAsia" w:eastAsiaTheme="minorEastAsia" w:hAnsiTheme="minorEastAsia" w:hint="eastAsia"/>
          <w:sz w:val="28"/>
          <w:szCs w:val="28"/>
        </w:rPr>
        <w:t>招标办</w:t>
      </w:r>
      <w:r w:rsidRPr="004F5D9E">
        <w:rPr>
          <w:rFonts w:asciiTheme="minorEastAsia" w:eastAsiaTheme="minorEastAsia" w:hAnsiTheme="minorEastAsia" w:hint="eastAsia"/>
          <w:sz w:val="28"/>
          <w:szCs w:val="28"/>
        </w:rPr>
        <w:t>将统一回复。</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6.遴选文件的修改</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6.1. 遴选截止时间5日前，采购人可能会以补充通知的方式修改遴选文件，补充通知将作为遴选文件的组成部分，具有与遴选文件同等效力。</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6.2. 补充将以公告形式在我校招标采购信息网上发布。当遴选文件、遴选文件的澄清、修改、补充通知等对同一内容的表述不一致时，以最后在网上发出的公告或文件为准。参与遴选单位须密切关注采购人网上发布的遴选文件的澄清、修改、补充通知、招标答疑等相关信息，采购人不承担因参与遴选单位未能全面掌握全部招标信息而产生的所有后果。</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6.3.为使参与遴选单位在编制响应文件时，将补充通知修改的内容考虑进去，采购人可以在必要时延长遴选截止时间(延长时间在补充通知中写明)。</w:t>
      </w:r>
    </w:p>
    <w:p w:rsidR="00FE2376" w:rsidRPr="004F5D9E" w:rsidRDefault="00B42853">
      <w:pPr>
        <w:pStyle w:val="3"/>
        <w:adjustRightInd w:val="0"/>
        <w:snapToGrid w:val="0"/>
        <w:spacing w:line="360" w:lineRule="auto"/>
        <w:rPr>
          <w:rFonts w:asciiTheme="minorEastAsia" w:eastAsiaTheme="minorEastAsia" w:hAnsiTheme="minorEastAsia"/>
          <w:b/>
          <w:szCs w:val="28"/>
        </w:rPr>
      </w:pPr>
      <w:r w:rsidRPr="004F5D9E">
        <w:rPr>
          <w:rFonts w:asciiTheme="minorEastAsia" w:eastAsiaTheme="minorEastAsia" w:hAnsiTheme="minorEastAsia" w:hint="eastAsia"/>
          <w:b/>
          <w:szCs w:val="28"/>
        </w:rPr>
        <w:t xml:space="preserve"> </w:t>
      </w:r>
      <w:bookmarkStart w:id="8" w:name="_Toc320622505"/>
      <w:r w:rsidRPr="004F5D9E">
        <w:rPr>
          <w:rFonts w:asciiTheme="minorEastAsia" w:eastAsiaTheme="minorEastAsia" w:hAnsiTheme="minorEastAsia" w:hint="eastAsia"/>
          <w:b/>
          <w:szCs w:val="28"/>
        </w:rPr>
        <w:t xml:space="preserve">(三) </w:t>
      </w:r>
      <w:bookmarkEnd w:id="8"/>
      <w:r w:rsidRPr="004F5D9E">
        <w:rPr>
          <w:rFonts w:asciiTheme="minorEastAsia" w:eastAsiaTheme="minorEastAsia" w:hAnsiTheme="minorEastAsia" w:hint="eastAsia"/>
          <w:b/>
          <w:szCs w:val="28"/>
        </w:rPr>
        <w:t>响应文件</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7.参与遴选单位应认真阅读遴选文件的所有内容，未按遴选文件要求编制的响应文件将被拒绝。</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8.响应文件包括以下内容：</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 遴选响应函</w:t>
      </w:r>
      <w:r w:rsidR="006A6E6A" w:rsidRPr="004F5D9E">
        <w:rPr>
          <w:rFonts w:asciiTheme="minorEastAsia" w:eastAsiaTheme="minorEastAsia" w:hAnsiTheme="minorEastAsia" w:hint="eastAsia"/>
          <w:sz w:val="28"/>
          <w:szCs w:val="28"/>
        </w:rPr>
        <w:t>；</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 企业法人营业执照副本、组织机构代码证副本、税务登记证副本复印件或三证合一证照复印件</w:t>
      </w:r>
      <w:r w:rsidR="006A6E6A" w:rsidRPr="004F5D9E">
        <w:rPr>
          <w:rFonts w:asciiTheme="minorEastAsia" w:eastAsiaTheme="minorEastAsia" w:hAnsiTheme="minorEastAsia" w:hint="eastAsia"/>
          <w:sz w:val="28"/>
          <w:szCs w:val="28"/>
        </w:rPr>
        <w:t>；</w:t>
      </w:r>
    </w:p>
    <w:p w:rsidR="00FE2376" w:rsidRPr="004F5D9E" w:rsidRDefault="00B42853">
      <w:pPr>
        <w:tabs>
          <w:tab w:val="left" w:pos="6510"/>
        </w:tabs>
        <w:adjustRightInd w:val="0"/>
        <w:snapToGrid w:val="0"/>
        <w:spacing w:line="360" w:lineRule="auto"/>
        <w:ind w:firstLineChars="250" w:firstLine="70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 资格证明文件</w:t>
      </w:r>
      <w:r w:rsidR="00B2167A" w:rsidRPr="004F5D9E">
        <w:rPr>
          <w:rFonts w:asciiTheme="minorEastAsia" w:eastAsiaTheme="minorEastAsia" w:hAnsiTheme="minorEastAsia" w:hint="eastAsia"/>
          <w:sz w:val="28"/>
          <w:szCs w:val="28"/>
        </w:rPr>
        <w:t>；</w:t>
      </w:r>
      <w:r w:rsidRPr="004F5D9E">
        <w:rPr>
          <w:rFonts w:asciiTheme="minorEastAsia" w:eastAsiaTheme="minorEastAsia" w:hAnsiTheme="minorEastAsia"/>
          <w:sz w:val="28"/>
          <w:szCs w:val="28"/>
        </w:rPr>
        <w:tab/>
      </w:r>
    </w:p>
    <w:p w:rsidR="00FE2376" w:rsidRPr="004F5D9E" w:rsidRDefault="00B42853">
      <w:pPr>
        <w:adjustRightInd w:val="0"/>
        <w:snapToGrid w:val="0"/>
        <w:spacing w:line="360" w:lineRule="auto"/>
        <w:ind w:firstLineChars="250" w:firstLine="70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 法定代表人的授权委托书；</w:t>
      </w:r>
    </w:p>
    <w:p w:rsidR="00FE2376" w:rsidRPr="004F5D9E" w:rsidRDefault="00B42853">
      <w:pPr>
        <w:tabs>
          <w:tab w:val="left" w:pos="5880"/>
        </w:tabs>
        <w:adjustRightInd w:val="0"/>
        <w:snapToGrid w:val="0"/>
        <w:spacing w:line="360" w:lineRule="auto"/>
        <w:ind w:firstLineChars="250" w:firstLine="70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 报价函；</w:t>
      </w:r>
      <w:r w:rsidRPr="004F5D9E">
        <w:rPr>
          <w:rFonts w:asciiTheme="minorEastAsia" w:eastAsiaTheme="minorEastAsia" w:hAnsiTheme="minorEastAsia"/>
          <w:sz w:val="28"/>
          <w:szCs w:val="28"/>
        </w:rPr>
        <w:tab/>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（5）代理服务方案、承诺（采购实施方案、答复质疑处理方案 、协助投诉处理方案等）</w:t>
      </w:r>
      <w:r w:rsidR="008521D9" w:rsidRPr="004F5D9E">
        <w:rPr>
          <w:rFonts w:asciiTheme="minorEastAsia" w:eastAsiaTheme="minorEastAsia" w:hAnsiTheme="minorEastAsia" w:hint="eastAsia"/>
          <w:sz w:val="28"/>
          <w:szCs w:val="28"/>
        </w:rPr>
        <w:t>；</w:t>
      </w:r>
    </w:p>
    <w:p w:rsidR="00FE2376" w:rsidRPr="004F5D9E" w:rsidRDefault="00B42853">
      <w:pPr>
        <w:tabs>
          <w:tab w:val="center" w:pos="4560"/>
        </w:tabs>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（6）代理服务人员配备，专业相关资格证书</w:t>
      </w:r>
      <w:r w:rsidRPr="004F5D9E">
        <w:rPr>
          <w:rFonts w:asciiTheme="minorEastAsia" w:eastAsiaTheme="minorEastAsia" w:hAnsiTheme="minorEastAsia"/>
          <w:sz w:val="28"/>
          <w:szCs w:val="28"/>
        </w:rPr>
        <w:tab/>
      </w:r>
      <w:r w:rsidR="008521D9" w:rsidRPr="004F5D9E">
        <w:rPr>
          <w:rFonts w:asciiTheme="minorEastAsia" w:eastAsiaTheme="minorEastAsia" w:hAnsiTheme="minorEastAsia" w:hint="eastAsia"/>
          <w:sz w:val="28"/>
          <w:szCs w:val="28"/>
        </w:rPr>
        <w:t>；</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（7）开标、评标场地和设施设备说明(需提供办公场所及开标评标场所地址、面积、开评标室布局情况及照片)</w:t>
      </w:r>
      <w:r w:rsidR="008521D9" w:rsidRPr="004F5D9E">
        <w:rPr>
          <w:rFonts w:asciiTheme="minorEastAsia" w:eastAsiaTheme="minorEastAsia" w:hAnsiTheme="minorEastAsia" w:hint="eastAsia"/>
          <w:sz w:val="28"/>
          <w:szCs w:val="28"/>
        </w:rPr>
        <w:t>；</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（8）参与遴选单位业绩（合同原件备查）</w:t>
      </w:r>
      <w:r w:rsidR="008521D9" w:rsidRPr="004F5D9E">
        <w:rPr>
          <w:rFonts w:asciiTheme="minorEastAsia" w:eastAsiaTheme="minorEastAsia" w:hAnsiTheme="minorEastAsia" w:hint="eastAsia"/>
          <w:sz w:val="28"/>
          <w:szCs w:val="28"/>
        </w:rPr>
        <w:t>；</w:t>
      </w:r>
    </w:p>
    <w:p w:rsidR="00E25283" w:rsidRPr="004F5D9E" w:rsidRDefault="00E25283" w:rsidP="00E25283">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（9）招标文件要求提供的其它相关材料。</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9.参与遴选单位必须编制一份响应文件“正本”和前附表所要求份数的“副本”，并明确标明“正本”和“副本”。响应文件正本和副本如有不一致之处，以正本为准。</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响应文件正本与副本均应使用不能擦去的墨水书写或打印，并由参与遴选单位的法定代表人（负责人）或委托代理人签字，委托代理人必须有授权委托书。全套响应文件应无涂改和行间插字，除非这些删改是根据采购人的指示进行的，或者是参与遴选单位造成的必须修改的错误。修改处应由响应文件签署人签字。</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11.遴选有效期</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响应文件自遴选截止时间起至遴选须知前附表规定的时间内有效。</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12.遴选保证金</w:t>
      </w:r>
      <w:r w:rsidR="005A0B5B" w:rsidRPr="004F5D9E">
        <w:rPr>
          <w:rFonts w:asciiTheme="minorEastAsia" w:eastAsiaTheme="minorEastAsia" w:hAnsiTheme="minorEastAsia" w:hint="eastAsia"/>
          <w:sz w:val="28"/>
          <w:szCs w:val="28"/>
        </w:rPr>
        <w:t>：</w:t>
      </w:r>
      <w:r w:rsidRPr="004F5D9E">
        <w:rPr>
          <w:rFonts w:asciiTheme="minorEastAsia" w:eastAsiaTheme="minorEastAsia" w:hAnsiTheme="minorEastAsia" w:hint="eastAsia"/>
          <w:sz w:val="28"/>
          <w:szCs w:val="28"/>
        </w:rPr>
        <w:t>无。</w:t>
      </w:r>
    </w:p>
    <w:p w:rsidR="00FE2376" w:rsidRPr="004F5D9E" w:rsidRDefault="00B42853">
      <w:pPr>
        <w:pStyle w:val="3"/>
        <w:adjustRightInd w:val="0"/>
        <w:snapToGrid w:val="0"/>
        <w:spacing w:line="360" w:lineRule="auto"/>
        <w:rPr>
          <w:rFonts w:asciiTheme="minorEastAsia" w:eastAsiaTheme="minorEastAsia" w:hAnsiTheme="minorEastAsia"/>
          <w:b/>
          <w:szCs w:val="28"/>
        </w:rPr>
      </w:pPr>
      <w:bookmarkStart w:id="9" w:name="_Toc320622506"/>
      <w:r w:rsidRPr="004F5D9E">
        <w:rPr>
          <w:rFonts w:asciiTheme="minorEastAsia" w:eastAsiaTheme="minorEastAsia" w:hAnsiTheme="minorEastAsia" w:hint="eastAsia"/>
          <w:b/>
          <w:szCs w:val="28"/>
        </w:rPr>
        <w:t>(四)遴选报价</w:t>
      </w:r>
      <w:bookmarkEnd w:id="9"/>
    </w:p>
    <w:p w:rsidR="00F328D4" w:rsidRPr="004F5D9E" w:rsidRDefault="00B42853">
      <w:pPr>
        <w:pStyle w:val="reader-word-layerreader-word-s1-7"/>
        <w:spacing w:line="360" w:lineRule="auto"/>
        <w:ind w:leftChars="200" w:left="980" w:hangingChars="200" w:hanging="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13.</w:t>
      </w: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hint="eastAsia"/>
          <w:sz w:val="28"/>
          <w:szCs w:val="28"/>
        </w:rPr>
        <w:t>各遴选单位</w:t>
      </w:r>
      <w:r w:rsidR="00F328D4" w:rsidRPr="004F5D9E">
        <w:rPr>
          <w:rFonts w:asciiTheme="minorEastAsia" w:eastAsiaTheme="minorEastAsia" w:hAnsiTheme="minorEastAsia" w:hint="eastAsia"/>
          <w:sz w:val="28"/>
          <w:szCs w:val="28"/>
        </w:rPr>
        <w:t>报价需符合以下要求</w:t>
      </w:r>
      <w:r w:rsidR="008A3282" w:rsidRPr="004F5D9E">
        <w:rPr>
          <w:rFonts w:asciiTheme="minorEastAsia" w:eastAsiaTheme="minorEastAsia" w:hAnsiTheme="minorEastAsia" w:hint="eastAsia"/>
          <w:sz w:val="28"/>
          <w:szCs w:val="28"/>
        </w:rPr>
        <w:t>：</w:t>
      </w:r>
    </w:p>
    <w:p w:rsidR="00FE2376" w:rsidRPr="004F5D9E" w:rsidRDefault="00B42853">
      <w:pPr>
        <w:pStyle w:val="reader-word-layerreader-word-s1-7"/>
        <w:spacing w:line="360" w:lineRule="auto"/>
        <w:ind w:leftChars="200" w:left="982" w:hangingChars="200" w:hanging="562"/>
        <w:rPr>
          <w:rFonts w:asciiTheme="minorEastAsia" w:eastAsiaTheme="minorEastAsia" w:hAnsiTheme="minorEastAsia"/>
          <w:b/>
          <w:sz w:val="28"/>
          <w:szCs w:val="28"/>
        </w:rPr>
      </w:pPr>
      <w:r w:rsidRPr="004F5D9E">
        <w:rPr>
          <w:rFonts w:asciiTheme="minorEastAsia" w:eastAsiaTheme="minorEastAsia" w:hAnsiTheme="minorEastAsia" w:hint="eastAsia"/>
          <w:b/>
          <w:sz w:val="28"/>
          <w:szCs w:val="28"/>
        </w:rPr>
        <w:t>基准费率：</w:t>
      </w:r>
    </w:p>
    <w:tbl>
      <w:tblPr>
        <w:tblpPr w:leftFromText="180" w:rightFromText="180" w:vertAnchor="text" w:horzAnchor="margin" w:tblpXSpec="center" w:tblpY="25"/>
        <w:tblW w:w="90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30"/>
        <w:gridCol w:w="1768"/>
        <w:gridCol w:w="1913"/>
        <w:gridCol w:w="1913"/>
      </w:tblGrid>
      <w:tr w:rsidR="009C763A" w:rsidRPr="004F5D9E" w:rsidTr="00B060A3">
        <w:trPr>
          <w:trHeight w:val="333"/>
          <w:tblCellSpacing w:w="0" w:type="dxa"/>
        </w:trPr>
        <w:tc>
          <w:tcPr>
            <w:tcW w:w="3430" w:type="dxa"/>
            <w:tcBorders>
              <w:top w:val="single" w:sz="4" w:space="0" w:color="auto"/>
              <w:left w:val="single" w:sz="4" w:space="0" w:color="auto"/>
              <w:bottom w:val="single" w:sz="4" w:space="0" w:color="auto"/>
              <w:right w:val="single" w:sz="4" w:space="0" w:color="auto"/>
              <w:tl2br w:val="single" w:sz="4" w:space="0" w:color="auto"/>
            </w:tcBorders>
            <w:vAlign w:val="center"/>
          </w:tcPr>
          <w:p w:rsidR="00B060A3" w:rsidRPr="004F5D9E" w:rsidRDefault="00B42853">
            <w:pPr>
              <w:pStyle w:val="reader-word-layerreader-word-s1-7"/>
              <w:spacing w:line="360" w:lineRule="auto"/>
              <w:rPr>
                <w:rFonts w:asciiTheme="minorEastAsia" w:eastAsiaTheme="minorEastAsia" w:hAnsiTheme="minorEastAsia"/>
                <w:b/>
                <w:bCs/>
                <w:sz w:val="28"/>
                <w:szCs w:val="28"/>
              </w:rPr>
            </w:pPr>
            <w:r w:rsidRPr="004F5D9E">
              <w:rPr>
                <w:rFonts w:asciiTheme="minorEastAsia" w:eastAsiaTheme="minorEastAsia" w:hAnsiTheme="minorEastAsia" w:hint="eastAsia"/>
                <w:sz w:val="28"/>
                <w:szCs w:val="28"/>
              </w:rPr>
              <w:t> </w:t>
            </w:r>
            <w:r w:rsidR="00B060A3" w:rsidRPr="004F5D9E">
              <w:rPr>
                <w:rFonts w:asciiTheme="minorEastAsia" w:eastAsiaTheme="minorEastAsia" w:hAnsiTheme="minorEastAsia"/>
                <w:sz w:val="28"/>
                <w:szCs w:val="28"/>
              </w:rPr>
              <w:t xml:space="preserve">           </w:t>
            </w:r>
            <w:r w:rsidRPr="004F5D9E">
              <w:rPr>
                <w:rFonts w:asciiTheme="minorEastAsia" w:eastAsiaTheme="minorEastAsia" w:hAnsiTheme="minorEastAsia" w:hint="eastAsia"/>
                <w:b/>
                <w:bCs/>
                <w:sz w:val="28"/>
                <w:szCs w:val="28"/>
              </w:rPr>
              <w:t>服务类型</w:t>
            </w:r>
          </w:p>
          <w:p w:rsidR="00FE2376" w:rsidRPr="004F5D9E" w:rsidRDefault="00B060A3">
            <w:pPr>
              <w:pStyle w:val="reader-word-layerreader-word-s1-7"/>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中标金额（万元）</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100" w:firstLine="281"/>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货物采购</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2"/>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服务采购</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2"/>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工程采购</w:t>
            </w:r>
          </w:p>
        </w:tc>
      </w:tr>
      <w:tr w:rsidR="009C763A" w:rsidRPr="004F5D9E">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100以下</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w:t>
            </w:r>
          </w:p>
        </w:tc>
      </w:tr>
      <w:tr w:rsidR="009C763A" w:rsidRPr="004F5D9E">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100—500</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1.1％</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0.8％</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0.7％</w:t>
            </w:r>
          </w:p>
        </w:tc>
      </w:tr>
      <w:tr w:rsidR="009C763A" w:rsidRPr="004F5D9E">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500—1000</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0.8％</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0.45％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0.55％</w:t>
            </w:r>
          </w:p>
        </w:tc>
      </w:tr>
      <w:tr w:rsidR="009C763A" w:rsidRPr="004F5D9E">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1000—5000</w:t>
            </w:r>
          </w:p>
        </w:tc>
        <w:tc>
          <w:tcPr>
            <w:tcW w:w="1768"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0.25％</w:t>
            </w:r>
          </w:p>
        </w:tc>
        <w:tc>
          <w:tcPr>
            <w:tcW w:w="1913" w:type="dxa"/>
            <w:tcBorders>
              <w:top w:val="single" w:sz="4" w:space="0" w:color="auto"/>
              <w:left w:val="single" w:sz="4" w:space="0" w:color="auto"/>
              <w:bottom w:val="single" w:sz="4" w:space="0" w:color="auto"/>
              <w:right w:val="single" w:sz="4" w:space="0" w:color="auto"/>
            </w:tcBorders>
            <w:vAlign w:val="center"/>
          </w:tcPr>
          <w:p w:rsidR="00FE2376" w:rsidRPr="004F5D9E" w:rsidRDefault="00B428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0.35％</w:t>
            </w:r>
          </w:p>
        </w:tc>
      </w:tr>
    </w:tbl>
    <w:p w:rsidR="007021D8" w:rsidRPr="004F5D9E" w:rsidRDefault="00B42853" w:rsidP="00384456">
      <w:pPr>
        <w:spacing w:line="360" w:lineRule="auto"/>
        <w:ind w:firstLineChars="250" w:firstLine="70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代理服务费</w:t>
      </w:r>
      <w:r w:rsidR="00A61248" w:rsidRPr="004F5D9E">
        <w:rPr>
          <w:rFonts w:asciiTheme="minorEastAsia" w:eastAsiaTheme="minorEastAsia" w:hAnsiTheme="minorEastAsia" w:hint="eastAsia"/>
          <w:sz w:val="28"/>
          <w:szCs w:val="28"/>
        </w:rPr>
        <w:t>按不</w:t>
      </w:r>
      <w:r w:rsidR="004E49DD" w:rsidRPr="004F5D9E">
        <w:rPr>
          <w:rFonts w:asciiTheme="minorEastAsia" w:eastAsiaTheme="minorEastAsia" w:hAnsiTheme="minorEastAsia" w:hint="eastAsia"/>
          <w:sz w:val="28"/>
          <w:szCs w:val="28"/>
        </w:rPr>
        <w:t>超过以上</w:t>
      </w:r>
      <w:r w:rsidR="00384456" w:rsidRPr="004F5D9E">
        <w:rPr>
          <w:rFonts w:asciiTheme="minorEastAsia" w:eastAsiaTheme="minorEastAsia" w:hAnsiTheme="minorEastAsia" w:hint="eastAsia"/>
          <w:sz w:val="28"/>
          <w:szCs w:val="28"/>
        </w:rPr>
        <w:t>标准</w:t>
      </w:r>
      <w:r w:rsidR="004E49DD" w:rsidRPr="004F5D9E">
        <w:rPr>
          <w:rFonts w:asciiTheme="minorEastAsia" w:eastAsiaTheme="minorEastAsia" w:hAnsiTheme="minorEastAsia" w:hint="eastAsia"/>
          <w:sz w:val="28"/>
          <w:szCs w:val="28"/>
        </w:rPr>
        <w:t>的</w:t>
      </w:r>
      <w:r w:rsidR="003E0351" w:rsidRPr="004F5D9E">
        <w:rPr>
          <w:rFonts w:asciiTheme="minorEastAsia" w:eastAsiaTheme="minorEastAsia" w:hAnsiTheme="minorEastAsia"/>
          <w:sz w:val="28"/>
          <w:szCs w:val="28"/>
          <w:u w:val="single"/>
        </w:rPr>
        <w:t>6</w:t>
      </w:r>
      <w:r w:rsidRPr="004F5D9E">
        <w:rPr>
          <w:rFonts w:asciiTheme="minorEastAsia" w:eastAsiaTheme="minorEastAsia" w:hAnsiTheme="minorEastAsia" w:hint="eastAsia"/>
          <w:sz w:val="28"/>
          <w:szCs w:val="28"/>
          <w:u w:val="single"/>
        </w:rPr>
        <w:t>0%</w:t>
      </w:r>
      <w:r w:rsidR="004E49DD" w:rsidRPr="004F5D9E">
        <w:rPr>
          <w:rFonts w:asciiTheme="minorEastAsia" w:eastAsiaTheme="minorEastAsia" w:hAnsiTheme="minorEastAsia" w:hint="eastAsia"/>
          <w:sz w:val="28"/>
          <w:szCs w:val="28"/>
        </w:rPr>
        <w:t>收取</w:t>
      </w:r>
      <w:bookmarkStart w:id="10" w:name="_Hlk177134597"/>
      <w:r w:rsidR="00A61248" w:rsidRPr="004F5D9E">
        <w:rPr>
          <w:rFonts w:asciiTheme="minorEastAsia" w:eastAsiaTheme="minorEastAsia" w:hAnsiTheme="minorEastAsia" w:hint="eastAsia"/>
          <w:sz w:val="28"/>
          <w:szCs w:val="28"/>
        </w:rPr>
        <w:t>（</w:t>
      </w:r>
      <w:r w:rsidR="004754CD" w:rsidRPr="004F5D9E">
        <w:rPr>
          <w:rFonts w:asciiTheme="minorEastAsia" w:eastAsiaTheme="minorEastAsia" w:hAnsiTheme="minorEastAsia" w:hint="eastAsia"/>
          <w:sz w:val="28"/>
          <w:szCs w:val="28"/>
        </w:rPr>
        <w:t>代理服务费</w:t>
      </w:r>
      <w:proofErr w:type="gramStart"/>
      <w:r w:rsidR="004754CD" w:rsidRPr="004F5D9E">
        <w:rPr>
          <w:rFonts w:asciiTheme="minorEastAsia" w:eastAsiaTheme="minorEastAsia" w:hAnsiTheme="minorEastAsia" w:hint="eastAsia"/>
          <w:sz w:val="28"/>
          <w:szCs w:val="28"/>
        </w:rPr>
        <w:t>率</w:t>
      </w:r>
      <w:r w:rsidR="00A61248" w:rsidRPr="004F5D9E">
        <w:rPr>
          <w:rFonts w:asciiTheme="minorEastAsia" w:eastAsiaTheme="minorEastAsia" w:hAnsiTheme="minorEastAsia" w:hint="eastAsia"/>
          <w:sz w:val="28"/>
          <w:szCs w:val="28"/>
        </w:rPr>
        <w:t>具体</w:t>
      </w:r>
      <w:proofErr w:type="gramEnd"/>
      <w:r w:rsidR="00A61248" w:rsidRPr="004F5D9E">
        <w:rPr>
          <w:rFonts w:asciiTheme="minorEastAsia" w:eastAsiaTheme="minorEastAsia" w:hAnsiTheme="minorEastAsia" w:hint="eastAsia"/>
          <w:sz w:val="28"/>
          <w:szCs w:val="28"/>
        </w:rPr>
        <w:t>数</w:t>
      </w:r>
      <w:r w:rsidR="0049682F" w:rsidRPr="004F5D9E">
        <w:rPr>
          <w:rFonts w:asciiTheme="minorEastAsia" w:eastAsiaTheme="minorEastAsia" w:hAnsiTheme="minorEastAsia" w:hint="eastAsia"/>
          <w:sz w:val="28"/>
          <w:szCs w:val="28"/>
        </w:rPr>
        <w:t>值</w:t>
      </w:r>
      <w:r w:rsidR="00A61248" w:rsidRPr="004F5D9E">
        <w:rPr>
          <w:rFonts w:asciiTheme="minorEastAsia" w:eastAsiaTheme="minorEastAsia" w:hAnsiTheme="minorEastAsia" w:hint="eastAsia"/>
          <w:sz w:val="28"/>
          <w:szCs w:val="28"/>
        </w:rPr>
        <w:t>由投标人自报</w:t>
      </w:r>
      <w:r w:rsidR="004754CD" w:rsidRPr="004F5D9E">
        <w:rPr>
          <w:rFonts w:asciiTheme="minorEastAsia" w:eastAsiaTheme="minorEastAsia" w:hAnsiTheme="minorEastAsia" w:hint="eastAsia"/>
          <w:sz w:val="28"/>
          <w:szCs w:val="28"/>
        </w:rPr>
        <w:t>，但不得超过6</w:t>
      </w:r>
      <w:r w:rsidR="004754CD" w:rsidRPr="004F5D9E">
        <w:rPr>
          <w:rFonts w:asciiTheme="minorEastAsia" w:eastAsiaTheme="minorEastAsia" w:hAnsiTheme="minorEastAsia"/>
          <w:sz w:val="28"/>
          <w:szCs w:val="28"/>
        </w:rPr>
        <w:t>0%</w:t>
      </w:r>
      <w:r w:rsidR="00A61248" w:rsidRPr="004F5D9E">
        <w:rPr>
          <w:rFonts w:asciiTheme="minorEastAsia" w:eastAsiaTheme="minorEastAsia" w:hAnsiTheme="minorEastAsia" w:hint="eastAsia"/>
          <w:sz w:val="28"/>
          <w:szCs w:val="28"/>
        </w:rPr>
        <w:t>）</w:t>
      </w:r>
      <w:r w:rsidR="00BC6130" w:rsidRPr="004F5D9E">
        <w:rPr>
          <w:rFonts w:asciiTheme="minorEastAsia" w:eastAsiaTheme="minorEastAsia" w:hAnsiTheme="minorEastAsia" w:hint="eastAsia"/>
          <w:sz w:val="28"/>
          <w:szCs w:val="28"/>
        </w:rPr>
        <w:t>。</w:t>
      </w:r>
    </w:p>
    <w:p w:rsidR="003E0351" w:rsidRPr="004F5D9E" w:rsidRDefault="007021D8" w:rsidP="003E0351">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单个委托项目保底服务费：</w:t>
      </w:r>
      <w:r w:rsidRPr="004F5D9E">
        <w:rPr>
          <w:rFonts w:asciiTheme="minorEastAsia" w:eastAsiaTheme="minorEastAsia" w:hAnsiTheme="minorEastAsia"/>
          <w:kern w:val="2"/>
          <w:sz w:val="28"/>
          <w:szCs w:val="28"/>
          <w:lang w:eastAsia="zh-CN"/>
        </w:rPr>
        <w:t>30</w:t>
      </w:r>
      <w:r w:rsidRPr="004F5D9E">
        <w:rPr>
          <w:rFonts w:asciiTheme="minorEastAsia" w:eastAsiaTheme="minorEastAsia" w:hAnsiTheme="minorEastAsia" w:hint="eastAsia"/>
          <w:kern w:val="2"/>
          <w:sz w:val="28"/>
          <w:szCs w:val="28"/>
          <w:lang w:eastAsia="zh-CN"/>
        </w:rPr>
        <w:t>00</w:t>
      </w:r>
      <w:r w:rsidR="008A3282" w:rsidRPr="004F5D9E">
        <w:rPr>
          <w:rFonts w:asciiTheme="minorEastAsia" w:eastAsiaTheme="minorEastAsia" w:hAnsiTheme="minorEastAsia"/>
          <w:kern w:val="2"/>
          <w:sz w:val="28"/>
          <w:szCs w:val="28"/>
          <w:lang w:eastAsia="zh-CN"/>
        </w:rPr>
        <w:t>-5000</w:t>
      </w:r>
      <w:r w:rsidRPr="004F5D9E">
        <w:rPr>
          <w:rFonts w:asciiTheme="minorEastAsia" w:eastAsiaTheme="minorEastAsia" w:hAnsiTheme="minorEastAsia" w:hint="eastAsia"/>
          <w:kern w:val="2"/>
          <w:sz w:val="28"/>
          <w:szCs w:val="28"/>
          <w:lang w:eastAsia="zh-CN"/>
        </w:rPr>
        <w:t>元</w:t>
      </w:r>
      <w:r w:rsidR="003E0351" w:rsidRPr="004F5D9E">
        <w:rPr>
          <w:rFonts w:asciiTheme="minorEastAsia" w:eastAsiaTheme="minorEastAsia" w:hAnsiTheme="minorEastAsia" w:hint="eastAsia"/>
          <w:kern w:val="2"/>
          <w:sz w:val="28"/>
          <w:szCs w:val="28"/>
          <w:lang w:eastAsia="zh-CN"/>
        </w:rPr>
        <w:t>（含本数）</w:t>
      </w:r>
      <w:r w:rsidR="008A3282" w:rsidRPr="004F5D9E">
        <w:rPr>
          <w:rFonts w:asciiTheme="minorEastAsia" w:eastAsiaTheme="minorEastAsia" w:hAnsiTheme="minorEastAsia" w:hint="eastAsia"/>
          <w:kern w:val="2"/>
          <w:sz w:val="28"/>
          <w:szCs w:val="28"/>
          <w:lang w:eastAsia="zh-CN"/>
        </w:rPr>
        <w:t>，具体投标人自报</w:t>
      </w:r>
      <w:r w:rsidR="003E0351" w:rsidRPr="004F5D9E">
        <w:rPr>
          <w:rFonts w:asciiTheme="minorEastAsia" w:eastAsiaTheme="minorEastAsia" w:hAnsiTheme="minorEastAsia" w:hint="eastAsia"/>
          <w:kern w:val="2"/>
          <w:sz w:val="28"/>
          <w:szCs w:val="28"/>
          <w:lang w:eastAsia="zh-CN"/>
        </w:rPr>
        <w:t>；投标人报价如超出此区间，作无效投标处理（若单个委托项目的代理费，依据供应商报价测算后的金额低于保底服务费的，供应商以保底服务费金额收取）。</w:t>
      </w:r>
    </w:p>
    <w:p w:rsidR="008A3282" w:rsidRPr="004F5D9E" w:rsidRDefault="008A3282" w:rsidP="008A3282">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单个委托项目采购文件工本费：</w:t>
      </w:r>
      <w:bookmarkStart w:id="11" w:name="_Hlk177117914"/>
      <w:r w:rsidR="00BB4DE2" w:rsidRPr="004F5D9E">
        <w:rPr>
          <w:rFonts w:hint="eastAsia"/>
          <w:sz w:val="28"/>
          <w:szCs w:val="28"/>
          <w:lang w:eastAsia="zh-CN"/>
        </w:rPr>
        <w:t>招标文件售价应当按照弥补制作、邮寄成本的原则确定，不得以营利为目的；</w:t>
      </w:r>
      <w:r w:rsidRPr="004F5D9E">
        <w:rPr>
          <w:rFonts w:asciiTheme="minorEastAsia" w:eastAsiaTheme="minorEastAsia" w:hAnsiTheme="minorEastAsia" w:hint="eastAsia"/>
          <w:kern w:val="2"/>
          <w:sz w:val="28"/>
          <w:szCs w:val="28"/>
          <w:lang w:eastAsia="zh-CN"/>
        </w:rPr>
        <w:t>货物与服务项目不高于500元，工程项目不高于300元。</w:t>
      </w:r>
      <w:bookmarkEnd w:id="11"/>
    </w:p>
    <w:p w:rsidR="007076A4" w:rsidRPr="004F5D9E" w:rsidRDefault="007076A4" w:rsidP="007076A4">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有两个及以上中标人/成交供应商的，招标代理服务费由中标/成交供应商按相应比例分摊（四舍五入取整）。</w:t>
      </w:r>
    </w:p>
    <w:p w:rsidR="007076A4" w:rsidRPr="004F5D9E" w:rsidRDefault="007076A4" w:rsidP="007076A4">
      <w:pPr>
        <w:pStyle w:val="1"/>
        <w:ind w:firstLineChars="200" w:firstLine="560"/>
        <w:rPr>
          <w:rFonts w:asciiTheme="minorEastAsia" w:eastAsiaTheme="minorEastAsia" w:hAnsiTheme="minorEastAsia"/>
          <w:kern w:val="2"/>
          <w:sz w:val="28"/>
          <w:szCs w:val="28"/>
          <w:lang w:eastAsia="zh-CN"/>
        </w:rPr>
      </w:pPr>
      <w:r w:rsidRPr="004F5D9E">
        <w:rPr>
          <w:rFonts w:asciiTheme="minorEastAsia" w:eastAsiaTheme="minorEastAsia" w:hAnsiTheme="minorEastAsia" w:hint="eastAsia"/>
          <w:kern w:val="2"/>
          <w:sz w:val="28"/>
          <w:szCs w:val="28"/>
          <w:lang w:eastAsia="zh-CN"/>
        </w:rPr>
        <w:t>委托一招一年以上的采购项目，其代理服务费用按一年标准取费。</w:t>
      </w:r>
    </w:p>
    <w:bookmarkEnd w:id="10"/>
    <w:p w:rsidR="0049682F" w:rsidRPr="004F5D9E" w:rsidRDefault="0049682F">
      <w:pPr>
        <w:adjustRightInd w:val="0"/>
        <w:snapToGrid w:val="0"/>
        <w:spacing w:line="360" w:lineRule="auto"/>
        <w:ind w:firstLineChars="200" w:firstLine="562"/>
        <w:rPr>
          <w:rFonts w:asciiTheme="minorEastAsia" w:eastAsiaTheme="minorEastAsia" w:hAnsiTheme="minorEastAsia"/>
          <w:b/>
          <w:sz w:val="28"/>
          <w:szCs w:val="28"/>
        </w:rPr>
      </w:pPr>
      <w:r w:rsidRPr="004F5D9E">
        <w:rPr>
          <w:rFonts w:asciiTheme="minorEastAsia" w:eastAsiaTheme="minorEastAsia" w:hAnsiTheme="minorEastAsia" w:hint="eastAsia"/>
          <w:b/>
          <w:sz w:val="28"/>
          <w:szCs w:val="28"/>
        </w:rPr>
        <w:t>其它要求：</w:t>
      </w:r>
    </w:p>
    <w:p w:rsidR="00267525" w:rsidRPr="004F5D9E" w:rsidRDefault="00267525" w:rsidP="00267525">
      <w:pPr>
        <w:adjustRightInd w:val="0"/>
        <w:snapToGrid w:val="0"/>
        <w:spacing w:line="360" w:lineRule="auto"/>
        <w:ind w:firstLineChars="150" w:firstLine="42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投标人的投标报价应包括为完成本项目所规定的工作内容所需的全部费用。</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代理机构不得恶意低价竞争，评标委员会认为代理机构的报价明显低于其他通过符合性审查代理机构的报价，有可能影响代理质量或者不能诚信履约的，会要求其在评标现场合理的时间内提供书面说明，必要时提交相关证明材料；代理机构不能证明其报价合理性的，评标委员会应当将其作为无效</w:t>
      </w:r>
      <w:r w:rsidR="00D03CF2" w:rsidRPr="004F5D9E">
        <w:rPr>
          <w:rFonts w:asciiTheme="minorEastAsia" w:eastAsiaTheme="minorEastAsia" w:hAnsiTheme="minorEastAsia" w:hint="eastAsia"/>
          <w:sz w:val="28"/>
          <w:szCs w:val="28"/>
        </w:rPr>
        <w:t>投标</w:t>
      </w:r>
      <w:r w:rsidRPr="004F5D9E">
        <w:rPr>
          <w:rFonts w:asciiTheme="minorEastAsia" w:eastAsiaTheme="minorEastAsia" w:hAnsiTheme="minorEastAsia" w:hint="eastAsia"/>
          <w:sz w:val="28"/>
          <w:szCs w:val="28"/>
        </w:rPr>
        <w:t>处理。</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代理公司没有因骗取中标或者严重违约等问题，被有关部门暂停招标代理资格并在暂停期内的，评标委员会应当将其作为无效</w:t>
      </w:r>
      <w:r w:rsidR="00D03CF2" w:rsidRPr="004F5D9E">
        <w:rPr>
          <w:rFonts w:asciiTheme="minorEastAsia" w:eastAsiaTheme="minorEastAsia" w:hAnsiTheme="minorEastAsia" w:hint="eastAsia"/>
          <w:sz w:val="28"/>
          <w:szCs w:val="28"/>
        </w:rPr>
        <w:t>投标</w:t>
      </w:r>
      <w:r w:rsidRPr="004F5D9E">
        <w:rPr>
          <w:rFonts w:asciiTheme="minorEastAsia" w:eastAsiaTheme="minorEastAsia" w:hAnsiTheme="minorEastAsia" w:hint="eastAsia"/>
          <w:sz w:val="28"/>
          <w:szCs w:val="28"/>
        </w:rPr>
        <w:t>处理。</w:t>
      </w:r>
    </w:p>
    <w:p w:rsidR="00FE2376" w:rsidRPr="004F5D9E" w:rsidRDefault="00FE2376" w:rsidP="009D63F9">
      <w:pPr>
        <w:adjustRightInd w:val="0"/>
        <w:snapToGrid w:val="0"/>
        <w:spacing w:line="360" w:lineRule="auto"/>
        <w:rPr>
          <w:rFonts w:asciiTheme="minorEastAsia" w:eastAsiaTheme="minorEastAsia" w:hAnsiTheme="minorEastAsia"/>
          <w:sz w:val="28"/>
          <w:szCs w:val="28"/>
        </w:rPr>
      </w:pPr>
    </w:p>
    <w:p w:rsidR="00FE2376" w:rsidRPr="004F5D9E" w:rsidRDefault="00B42853">
      <w:pPr>
        <w:pStyle w:val="3"/>
        <w:adjustRightInd w:val="0"/>
        <w:snapToGrid w:val="0"/>
        <w:spacing w:line="360" w:lineRule="auto"/>
        <w:rPr>
          <w:rFonts w:asciiTheme="minorEastAsia" w:eastAsiaTheme="minorEastAsia" w:hAnsiTheme="minorEastAsia"/>
          <w:b/>
          <w:szCs w:val="28"/>
        </w:rPr>
      </w:pPr>
      <w:bookmarkStart w:id="12" w:name="_Toc320622507"/>
      <w:r w:rsidRPr="004F5D9E">
        <w:rPr>
          <w:rFonts w:asciiTheme="minorEastAsia" w:eastAsiaTheme="minorEastAsia" w:hAnsiTheme="minorEastAsia" w:hint="eastAsia"/>
          <w:b/>
          <w:szCs w:val="28"/>
        </w:rPr>
        <w:t xml:space="preserve"> (五)响应文件的密封和递交</w:t>
      </w:r>
      <w:bookmarkEnd w:id="12"/>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14.响应文件的密封与标志</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rPr>
        <w:t>14.1参与遴选单位必须准备</w:t>
      </w:r>
      <w:r w:rsidRPr="004F5D9E">
        <w:rPr>
          <w:rFonts w:asciiTheme="minorEastAsia" w:eastAsiaTheme="minorEastAsia" w:hAnsiTheme="minorEastAsia" w:hint="eastAsia"/>
          <w:sz w:val="28"/>
          <w:szCs w:val="28"/>
          <w:u w:val="single"/>
        </w:rPr>
        <w:t>陆</w:t>
      </w:r>
      <w:r w:rsidRPr="004F5D9E">
        <w:rPr>
          <w:rFonts w:asciiTheme="minorEastAsia" w:eastAsiaTheme="minorEastAsia" w:hAnsiTheme="minorEastAsia" w:hint="eastAsia"/>
          <w:sz w:val="28"/>
          <w:szCs w:val="28"/>
        </w:rPr>
        <w:t>份完整的响应文件，其中正本</w:t>
      </w:r>
      <w:r w:rsidRPr="004F5D9E">
        <w:rPr>
          <w:rFonts w:asciiTheme="minorEastAsia" w:eastAsiaTheme="minorEastAsia" w:hAnsiTheme="minorEastAsia" w:hint="eastAsia"/>
          <w:sz w:val="28"/>
          <w:szCs w:val="28"/>
          <w:u w:val="single"/>
        </w:rPr>
        <w:t xml:space="preserve"> 壹 </w:t>
      </w:r>
      <w:r w:rsidRPr="004F5D9E">
        <w:rPr>
          <w:rFonts w:asciiTheme="minorEastAsia" w:eastAsiaTheme="minorEastAsia" w:hAnsiTheme="minorEastAsia" w:hint="eastAsia"/>
          <w:sz w:val="28"/>
          <w:szCs w:val="28"/>
        </w:rPr>
        <w:t>份，副本</w:t>
      </w:r>
      <w:r w:rsidRPr="004F5D9E">
        <w:rPr>
          <w:rFonts w:asciiTheme="minorEastAsia" w:eastAsiaTheme="minorEastAsia" w:hAnsiTheme="minorEastAsia" w:hint="eastAsia"/>
          <w:sz w:val="28"/>
          <w:szCs w:val="28"/>
          <w:u w:val="single"/>
        </w:rPr>
        <w:t xml:space="preserve"> 伍</w:t>
      </w:r>
      <w:r w:rsidRPr="004F5D9E">
        <w:rPr>
          <w:rFonts w:asciiTheme="minorEastAsia" w:eastAsiaTheme="minorEastAsia" w:hAnsiTheme="minorEastAsia" w:hint="eastAsia"/>
          <w:sz w:val="28"/>
          <w:szCs w:val="28"/>
        </w:rPr>
        <w:t>份，并标明“正本”或“副本”字样。</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14.2响应文件应密封，在封袋上应标明单位名称</w:t>
      </w:r>
      <w:r w:rsidR="00810EF0" w:rsidRPr="004F5D9E">
        <w:rPr>
          <w:rFonts w:asciiTheme="minorEastAsia" w:eastAsiaTheme="minorEastAsia" w:hAnsiTheme="minorEastAsia" w:hint="eastAsia"/>
          <w:sz w:val="28"/>
          <w:szCs w:val="28"/>
        </w:rPr>
        <w:t>及所投标段</w:t>
      </w:r>
      <w:r w:rsidRPr="004F5D9E">
        <w:rPr>
          <w:rFonts w:asciiTheme="minorEastAsia" w:eastAsiaTheme="minorEastAsia" w:hAnsiTheme="minorEastAsia" w:hint="eastAsia"/>
          <w:sz w:val="28"/>
          <w:szCs w:val="28"/>
        </w:rPr>
        <w:t>，并在封袋上加盖单位公章</w:t>
      </w:r>
      <w:r w:rsidR="0074177D" w:rsidRPr="004F5D9E">
        <w:rPr>
          <w:rFonts w:asciiTheme="minorEastAsia" w:eastAsiaTheme="minorEastAsia" w:hAnsiTheme="minorEastAsia" w:hint="eastAsia"/>
          <w:sz w:val="28"/>
          <w:szCs w:val="28"/>
        </w:rPr>
        <w:t>或经投标</w:t>
      </w:r>
      <w:r w:rsidRPr="004F5D9E">
        <w:rPr>
          <w:rFonts w:asciiTheme="minorEastAsia" w:eastAsiaTheme="minorEastAsia" w:hAnsiTheme="minorEastAsia" w:hint="eastAsia"/>
          <w:sz w:val="28"/>
          <w:szCs w:val="28"/>
        </w:rPr>
        <w:t>代表人签字。</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14.3所有响应文件都必须在封袋骑缝处以显著标志密封。参与遴选单位可将响应文件正、副本统一密封，或正本和副本分别密封时，应在封袋上标明“正本”、“副本”字样。</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14.4.参与遴选单位未按上述规定提交响应文件，其响应文件将被拒绝，并退还给参与遴选单位。</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14.5.响应文件正、副本不一致时，以正本为准。</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15.遴选截止时间</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参与遴选单位</w:t>
      </w:r>
      <w:r w:rsidR="00145B17" w:rsidRPr="004F5D9E">
        <w:rPr>
          <w:rFonts w:asciiTheme="minorEastAsia" w:eastAsiaTheme="minorEastAsia" w:hAnsiTheme="minorEastAsia" w:hint="eastAsia"/>
          <w:sz w:val="28"/>
          <w:szCs w:val="28"/>
        </w:rPr>
        <w:t>应</w:t>
      </w:r>
      <w:r w:rsidRPr="004F5D9E">
        <w:rPr>
          <w:rFonts w:asciiTheme="minorEastAsia" w:eastAsiaTheme="minorEastAsia" w:hAnsiTheme="minorEastAsia" w:hint="eastAsia"/>
          <w:sz w:val="28"/>
          <w:szCs w:val="28"/>
        </w:rPr>
        <w:t xml:space="preserve">在响应文件递交截止时间之前将响应文件递交给采购人。 </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16.响应文件的修改与撤回</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遴选截止时间之前，参与遴选单位可对所递交的响应文件进行修改或撤回，但所递交的修改或撤回通知必须按遴选文件的规定进行编制、密封、标志(在包封上标明“修改”或“撤回”字样，并注明修改或撤回的时间)和递交。遴选截止时间之后，参与遴选单位不得修改或撤回响应文件。</w:t>
      </w:r>
    </w:p>
    <w:p w:rsidR="00FE2376" w:rsidRPr="004F5D9E" w:rsidRDefault="00B42853">
      <w:pPr>
        <w:pStyle w:val="3"/>
        <w:adjustRightInd w:val="0"/>
        <w:snapToGrid w:val="0"/>
        <w:spacing w:line="360" w:lineRule="auto"/>
        <w:rPr>
          <w:rFonts w:asciiTheme="minorEastAsia" w:eastAsiaTheme="minorEastAsia" w:hAnsiTheme="minorEastAsia"/>
          <w:b/>
          <w:szCs w:val="28"/>
        </w:rPr>
      </w:pPr>
      <w:bookmarkStart w:id="13" w:name="_Toc320622508"/>
      <w:r w:rsidRPr="004F5D9E">
        <w:rPr>
          <w:rFonts w:asciiTheme="minorEastAsia" w:eastAsiaTheme="minorEastAsia" w:hAnsiTheme="minorEastAsia" w:hint="eastAsia"/>
          <w:b/>
          <w:szCs w:val="28"/>
        </w:rPr>
        <w:t>(六)开标、评标、定标</w:t>
      </w:r>
      <w:bookmarkEnd w:id="13"/>
    </w:p>
    <w:p w:rsidR="00FE2376" w:rsidRPr="004F5D9E" w:rsidRDefault="00B42853" w:rsidP="00521CFA">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17.采购人按前附表规定的时间、地点公开开标。开标会由采购人主持，由参与遴选单位检查响应文件的密封情况。经确认无误签字后</w:t>
      </w:r>
      <w:r w:rsidR="00521CFA" w:rsidRPr="004F5D9E">
        <w:rPr>
          <w:rFonts w:asciiTheme="minorEastAsia" w:eastAsiaTheme="minorEastAsia" w:hAnsiTheme="minorEastAsia" w:hint="eastAsia"/>
          <w:sz w:val="28"/>
          <w:szCs w:val="28"/>
        </w:rPr>
        <w:t>开标</w:t>
      </w:r>
      <w:r w:rsidRPr="004F5D9E">
        <w:rPr>
          <w:rFonts w:asciiTheme="minorEastAsia" w:eastAsiaTheme="minorEastAsia" w:hAnsiTheme="minorEastAsia" w:hint="eastAsia"/>
          <w:sz w:val="28"/>
          <w:szCs w:val="28"/>
        </w:rPr>
        <w:t>（经确认无</w:t>
      </w:r>
      <w:r w:rsidRPr="004F5D9E">
        <w:rPr>
          <w:rFonts w:asciiTheme="minorEastAsia" w:eastAsiaTheme="minorEastAsia" w:hAnsiTheme="minorEastAsia" w:hint="eastAsia"/>
          <w:sz w:val="28"/>
          <w:szCs w:val="28"/>
        </w:rPr>
        <w:lastRenderedPageBreak/>
        <w:t>误签字确认后，不再接受参与遴选单位关于响应文件密封情况的异议或投诉）。</w:t>
      </w:r>
    </w:p>
    <w:p w:rsidR="00FE2376" w:rsidRPr="004F5D9E" w:rsidRDefault="00B42853" w:rsidP="00521CFA">
      <w:pPr>
        <w:widowControl/>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18.凡响应文件有下列情况之一的，属于重大偏差，视同未能对遴选文件</w:t>
      </w:r>
      <w:proofErr w:type="gramStart"/>
      <w:r w:rsidRPr="004F5D9E">
        <w:rPr>
          <w:rFonts w:asciiTheme="minorEastAsia" w:eastAsiaTheme="minorEastAsia" w:hAnsiTheme="minorEastAsia" w:hint="eastAsia"/>
          <w:sz w:val="28"/>
          <w:szCs w:val="28"/>
        </w:rPr>
        <w:t>作出</w:t>
      </w:r>
      <w:proofErr w:type="gramEnd"/>
      <w:r w:rsidRPr="004F5D9E">
        <w:rPr>
          <w:rFonts w:asciiTheme="minorEastAsia" w:eastAsiaTheme="minorEastAsia" w:hAnsiTheme="minorEastAsia" w:hint="eastAsia"/>
          <w:sz w:val="28"/>
          <w:szCs w:val="28"/>
        </w:rPr>
        <w:t xml:space="preserve">实质性响应，按无效标处理。 </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18.1.响应文件未密封；或者虽密封，但未按规定；或有明显拆封现象；</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18.2.响应文件未加盖参与遴选单位法人章，未经法定代表人或其代理人签署；</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18.3.如有授权，未提供合法、有效的授权委托书原件；</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18.4.未按遴选文件规定的格式、内容和要求编制，关键内容字迹潦草、模糊，无法辨认；</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18.5.未对遴选文件的实质性要求和条件</w:t>
      </w:r>
      <w:proofErr w:type="gramStart"/>
      <w:r w:rsidRPr="004F5D9E">
        <w:rPr>
          <w:rFonts w:asciiTheme="minorEastAsia" w:eastAsiaTheme="minorEastAsia" w:hAnsiTheme="minorEastAsia" w:hint="eastAsia"/>
          <w:sz w:val="28"/>
          <w:szCs w:val="28"/>
        </w:rPr>
        <w:t>作出</w:t>
      </w:r>
      <w:proofErr w:type="gramEnd"/>
      <w:r w:rsidRPr="004F5D9E">
        <w:rPr>
          <w:rFonts w:asciiTheme="minorEastAsia" w:eastAsiaTheme="minorEastAsia" w:hAnsiTheme="minorEastAsia" w:hint="eastAsia"/>
          <w:sz w:val="28"/>
          <w:szCs w:val="28"/>
        </w:rPr>
        <w:t>响应；</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18.6.参与遴选单位在一份响应文件中，对同一标段</w:t>
      </w:r>
      <w:r w:rsidR="00D4530E" w:rsidRPr="004F5D9E">
        <w:rPr>
          <w:rFonts w:asciiTheme="minorEastAsia" w:eastAsiaTheme="minorEastAsia" w:hAnsiTheme="minorEastAsia" w:hint="eastAsia"/>
          <w:sz w:val="28"/>
          <w:szCs w:val="28"/>
        </w:rPr>
        <w:t>有</w:t>
      </w:r>
      <w:r w:rsidRPr="004F5D9E">
        <w:rPr>
          <w:rFonts w:asciiTheme="minorEastAsia" w:eastAsiaTheme="minorEastAsia" w:hAnsiTheme="minorEastAsia" w:hint="eastAsia"/>
          <w:sz w:val="28"/>
          <w:szCs w:val="28"/>
        </w:rPr>
        <w:t>两个或多个报价，且未书面声明以哪个报价为准；</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18.7．经评标委员会认定的其它未实质性响应遴选文件的情形。</w:t>
      </w:r>
    </w:p>
    <w:p w:rsidR="00FE2376" w:rsidRPr="004F5D9E" w:rsidRDefault="00B42853">
      <w:pPr>
        <w:widowControl/>
        <w:adjustRightInd w:val="0"/>
        <w:snapToGrid w:val="0"/>
        <w:spacing w:line="360" w:lineRule="auto"/>
        <w:ind w:firstLineChars="200" w:firstLine="560"/>
        <w:jc w:val="left"/>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19.其他说明：无。</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20.响应文件的澄清</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在评标过程中，评标委员会认为需要的情况下，可以要求参与遴选单位对响应文件中的有关问题进行澄清或提供补充说明及有关资料，参与遴选单位应</w:t>
      </w:r>
      <w:proofErr w:type="gramStart"/>
      <w:r w:rsidRPr="004F5D9E">
        <w:rPr>
          <w:rFonts w:asciiTheme="minorEastAsia" w:eastAsiaTheme="minorEastAsia" w:hAnsiTheme="minorEastAsia" w:hint="eastAsia"/>
          <w:sz w:val="28"/>
          <w:szCs w:val="28"/>
        </w:rPr>
        <w:t>作出</w:t>
      </w:r>
      <w:proofErr w:type="gramEnd"/>
      <w:r w:rsidRPr="004F5D9E">
        <w:rPr>
          <w:rFonts w:asciiTheme="minorEastAsia" w:eastAsiaTheme="minorEastAsia" w:hAnsiTheme="minorEastAsia" w:hint="eastAsia"/>
          <w:sz w:val="28"/>
          <w:szCs w:val="28"/>
        </w:rPr>
        <w:t>书面答复。</w:t>
      </w:r>
    </w:p>
    <w:p w:rsidR="00FE2376" w:rsidRPr="004F5D9E" w:rsidRDefault="00B42853">
      <w:pPr>
        <w:numPr>
          <w:ilvl w:val="0"/>
          <w:numId w:val="2"/>
        </w:num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在响应文件的审查、澄清、评价和比较以及授予合同的过程中，参与遴选单位对采购人和评标组织成员施加影响的任何行为，都将导致取消其中标资格。</w:t>
      </w:r>
    </w:p>
    <w:p w:rsidR="00FE2376" w:rsidRPr="004F5D9E" w:rsidRDefault="00B42853">
      <w:pPr>
        <w:numPr>
          <w:ilvl w:val="0"/>
          <w:numId w:val="2"/>
        </w:numPr>
        <w:adjustRightInd w:val="0"/>
        <w:snapToGrid w:val="0"/>
        <w:spacing w:line="360" w:lineRule="auto"/>
        <w:ind w:firstLineChars="200" w:firstLine="560"/>
        <w:rPr>
          <w:rFonts w:asciiTheme="minorEastAsia" w:eastAsiaTheme="minorEastAsia" w:hAnsiTheme="minorEastAsia"/>
          <w:bCs/>
          <w:sz w:val="28"/>
          <w:szCs w:val="28"/>
        </w:rPr>
      </w:pPr>
      <w:r w:rsidRPr="004F5D9E">
        <w:rPr>
          <w:rFonts w:asciiTheme="minorEastAsia" w:eastAsiaTheme="minorEastAsia" w:hAnsiTheme="minorEastAsia" w:hint="eastAsia"/>
          <w:sz w:val="28"/>
          <w:szCs w:val="28"/>
        </w:rPr>
        <w:t>本项目采用综合评标法，此项目不承诺最低价中标。</w:t>
      </w:r>
      <w:bookmarkStart w:id="14" w:name="_Toc241782539"/>
      <w:bookmarkStart w:id="15" w:name="_Toc241782690"/>
    </w:p>
    <w:p w:rsidR="00FE2376" w:rsidRPr="004F5D9E" w:rsidRDefault="00B42853">
      <w:pPr>
        <w:numPr>
          <w:ilvl w:val="0"/>
          <w:numId w:val="2"/>
        </w:numPr>
        <w:adjustRightInd w:val="0"/>
        <w:snapToGrid w:val="0"/>
        <w:spacing w:line="360" w:lineRule="auto"/>
        <w:ind w:firstLineChars="200" w:firstLine="560"/>
        <w:rPr>
          <w:rFonts w:asciiTheme="minorEastAsia" w:eastAsiaTheme="minorEastAsia" w:hAnsiTheme="minorEastAsia"/>
          <w:bCs/>
          <w:sz w:val="28"/>
          <w:szCs w:val="28"/>
        </w:rPr>
      </w:pPr>
      <w:r w:rsidRPr="004F5D9E">
        <w:rPr>
          <w:rFonts w:asciiTheme="minorEastAsia" w:eastAsiaTheme="minorEastAsia" w:hAnsiTheme="minorEastAsia" w:hint="eastAsia"/>
          <w:sz w:val="28"/>
          <w:szCs w:val="28"/>
        </w:rPr>
        <w:t>具体评标办法如下：</w:t>
      </w:r>
    </w:p>
    <w:p w:rsidR="00072C63" w:rsidRPr="004F5D9E" w:rsidRDefault="00072C63" w:rsidP="009C7D88">
      <w:pPr>
        <w:pStyle w:val="Flietext"/>
        <w:rPr>
          <w:rFonts w:ascii="宋体" w:hAnsi="宋体" w:cs="宋体"/>
          <w:b/>
          <w:bCs/>
          <w:sz w:val="40"/>
          <w:szCs w:val="28"/>
          <w:u w:color="000000"/>
        </w:rPr>
      </w:pPr>
    </w:p>
    <w:p w:rsidR="009C7D88" w:rsidRPr="004F5D9E" w:rsidRDefault="009C7D88" w:rsidP="009C7D88">
      <w:pPr>
        <w:pStyle w:val="Flietext"/>
        <w:rPr>
          <w:rFonts w:ascii="宋体" w:hAnsi="宋体" w:cs="宋体"/>
          <w:b/>
          <w:bCs/>
          <w:sz w:val="40"/>
          <w:szCs w:val="28"/>
          <w:u w:color="000000"/>
        </w:rPr>
      </w:pPr>
      <w:r w:rsidRPr="004F5D9E">
        <w:rPr>
          <w:rFonts w:ascii="宋体" w:hAnsi="宋体" w:cs="宋体" w:hint="eastAsia"/>
          <w:b/>
          <w:bCs/>
          <w:sz w:val="40"/>
          <w:szCs w:val="28"/>
          <w:u w:color="000000"/>
        </w:rPr>
        <w:lastRenderedPageBreak/>
        <w:t>标段</w:t>
      </w:r>
      <w:proofErr w:type="gramStart"/>
      <w:r w:rsidRPr="004F5D9E">
        <w:rPr>
          <w:rFonts w:ascii="宋体" w:hAnsi="宋体" w:cs="宋体" w:hint="eastAsia"/>
          <w:b/>
          <w:bCs/>
          <w:sz w:val="40"/>
          <w:szCs w:val="28"/>
          <w:u w:color="000000"/>
        </w:rPr>
        <w:t>一</w:t>
      </w:r>
      <w:proofErr w:type="gramEnd"/>
      <w:r w:rsidRPr="004F5D9E">
        <w:rPr>
          <w:rFonts w:ascii="宋体" w:hAnsi="宋体" w:cs="宋体" w:hint="eastAsia"/>
          <w:b/>
          <w:bCs/>
          <w:sz w:val="40"/>
          <w:szCs w:val="28"/>
          <w:u w:color="000000"/>
        </w:rPr>
        <w:t>：工程类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42"/>
        <w:gridCol w:w="6623"/>
      </w:tblGrid>
      <w:tr w:rsidR="00297C42" w:rsidRPr="004F5D9E" w:rsidTr="00475A53">
        <w:trPr>
          <w:trHeight w:val="1305"/>
        </w:trPr>
        <w:tc>
          <w:tcPr>
            <w:tcW w:w="631" w:type="pct"/>
            <w:vMerge w:val="restart"/>
            <w:tcBorders>
              <w:top w:val="single" w:sz="4" w:space="0" w:color="auto"/>
              <w:left w:val="single" w:sz="4" w:space="0" w:color="auto"/>
              <w:right w:val="single" w:sz="4" w:space="0" w:color="auto"/>
            </w:tcBorders>
            <w:vAlign w:val="center"/>
          </w:tcPr>
          <w:p w:rsidR="00766252" w:rsidRPr="004F5D9E" w:rsidRDefault="00766252" w:rsidP="00475A53">
            <w:pPr>
              <w:spacing w:line="440" w:lineRule="exact"/>
              <w:rPr>
                <w:rFonts w:ascii="宋体" w:hAnsi="宋体"/>
                <w:sz w:val="24"/>
                <w:szCs w:val="21"/>
              </w:rPr>
            </w:pPr>
            <w:r w:rsidRPr="004F5D9E">
              <w:rPr>
                <w:rFonts w:ascii="宋体" w:hAnsi="宋体" w:hint="eastAsia"/>
                <w:sz w:val="24"/>
                <w:szCs w:val="21"/>
              </w:rPr>
              <w:t>一、价格</w:t>
            </w:r>
            <w:r w:rsidRPr="004F5D9E">
              <w:rPr>
                <w:rFonts w:ascii="宋体" w:hAnsi="宋体"/>
                <w:sz w:val="24"/>
                <w:szCs w:val="21"/>
              </w:rPr>
              <w:t>(2</w:t>
            </w:r>
            <w:r w:rsidR="004F18BB" w:rsidRPr="004F5D9E">
              <w:rPr>
                <w:rFonts w:ascii="宋体" w:hAnsi="宋体"/>
                <w:sz w:val="24"/>
                <w:szCs w:val="21"/>
              </w:rPr>
              <w:t>0</w:t>
            </w:r>
            <w:r w:rsidRPr="004F5D9E">
              <w:rPr>
                <w:rFonts w:ascii="宋体" w:hAnsi="宋体" w:hint="eastAsia"/>
                <w:sz w:val="24"/>
                <w:szCs w:val="21"/>
              </w:rPr>
              <w:t>分</w:t>
            </w:r>
            <w:r w:rsidRPr="004F5D9E">
              <w:rPr>
                <w:rFonts w:ascii="宋体" w:hAnsi="宋体"/>
                <w:sz w:val="24"/>
                <w:szCs w:val="21"/>
              </w:rPr>
              <w:t>)</w:t>
            </w:r>
          </w:p>
        </w:tc>
        <w:tc>
          <w:tcPr>
            <w:tcW w:w="825" w:type="pct"/>
            <w:tcBorders>
              <w:top w:val="single" w:sz="4" w:space="0" w:color="auto"/>
              <w:left w:val="single" w:sz="4" w:space="0" w:color="auto"/>
              <w:right w:val="single" w:sz="4" w:space="0" w:color="auto"/>
            </w:tcBorders>
            <w:vAlign w:val="center"/>
          </w:tcPr>
          <w:p w:rsidR="00766252" w:rsidRPr="004F5D9E" w:rsidRDefault="00766252" w:rsidP="004F18BB">
            <w:pPr>
              <w:spacing w:line="440" w:lineRule="exact"/>
              <w:rPr>
                <w:rFonts w:ascii="宋体" w:hAnsi="宋体"/>
                <w:sz w:val="24"/>
                <w:szCs w:val="21"/>
              </w:rPr>
            </w:pPr>
            <w:r w:rsidRPr="004F5D9E">
              <w:rPr>
                <w:rFonts w:ascii="宋体" w:hAnsi="宋体" w:hint="eastAsia"/>
                <w:sz w:val="24"/>
                <w:szCs w:val="21"/>
              </w:rPr>
              <w:t>代理服务费费率（</w:t>
            </w:r>
            <w:r w:rsidR="004F18BB" w:rsidRPr="004F5D9E">
              <w:rPr>
                <w:rFonts w:ascii="宋体" w:hAnsi="宋体"/>
                <w:sz w:val="24"/>
                <w:szCs w:val="21"/>
              </w:rPr>
              <w:t>15</w:t>
            </w:r>
            <w:r w:rsidRPr="004F5D9E">
              <w:rPr>
                <w:rFonts w:ascii="宋体" w:hAnsi="宋体" w:hint="eastAsia"/>
                <w:sz w:val="24"/>
                <w:szCs w:val="21"/>
              </w:rPr>
              <w:t>分）</w:t>
            </w:r>
          </w:p>
        </w:tc>
        <w:tc>
          <w:tcPr>
            <w:tcW w:w="3544" w:type="pct"/>
            <w:tcBorders>
              <w:top w:val="single" w:sz="4" w:space="0" w:color="auto"/>
              <w:left w:val="single" w:sz="4" w:space="0" w:color="auto"/>
              <w:bottom w:val="single" w:sz="4" w:space="0" w:color="auto"/>
              <w:right w:val="single" w:sz="4" w:space="0" w:color="auto"/>
            </w:tcBorders>
            <w:vAlign w:val="center"/>
          </w:tcPr>
          <w:p w:rsidR="00766252" w:rsidRPr="004F5D9E" w:rsidRDefault="00766252" w:rsidP="004F18BB">
            <w:pPr>
              <w:spacing w:line="440" w:lineRule="exact"/>
              <w:ind w:firstLineChars="200" w:firstLine="480"/>
              <w:rPr>
                <w:rFonts w:ascii="宋体" w:hAnsi="宋体"/>
                <w:sz w:val="24"/>
                <w:szCs w:val="21"/>
              </w:rPr>
            </w:pPr>
            <w:r w:rsidRPr="004F5D9E">
              <w:rPr>
                <w:rFonts w:ascii="宋体" w:hAnsi="宋体" w:hint="eastAsia"/>
                <w:sz w:val="24"/>
                <w:szCs w:val="21"/>
              </w:rPr>
              <w:t>满足招标文件要求且价格最低的报价（代理服务费费率最低）为评标基准价，各投标人价格得分=（评标基准价÷各投标人报价）×</w:t>
            </w:r>
            <w:r w:rsidR="004F18BB" w:rsidRPr="004F5D9E">
              <w:rPr>
                <w:rFonts w:ascii="宋体" w:hAnsi="宋体"/>
                <w:sz w:val="24"/>
                <w:szCs w:val="21"/>
              </w:rPr>
              <w:t>15</w:t>
            </w:r>
          </w:p>
        </w:tc>
      </w:tr>
      <w:tr w:rsidR="00297C42" w:rsidRPr="004F5D9E" w:rsidTr="00475A53">
        <w:trPr>
          <w:trHeight w:val="1305"/>
        </w:trPr>
        <w:tc>
          <w:tcPr>
            <w:tcW w:w="631" w:type="pct"/>
            <w:vMerge/>
            <w:tcBorders>
              <w:left w:val="single" w:sz="4" w:space="0" w:color="auto"/>
              <w:right w:val="single" w:sz="4" w:space="0" w:color="auto"/>
            </w:tcBorders>
            <w:vAlign w:val="center"/>
          </w:tcPr>
          <w:p w:rsidR="00766252" w:rsidRPr="004F5D9E" w:rsidRDefault="00766252" w:rsidP="00475A53">
            <w:pPr>
              <w:spacing w:line="440" w:lineRule="exact"/>
              <w:rPr>
                <w:rFonts w:ascii="宋体" w:hAnsi="宋体"/>
                <w:sz w:val="24"/>
                <w:szCs w:val="21"/>
              </w:rPr>
            </w:pPr>
          </w:p>
        </w:tc>
        <w:tc>
          <w:tcPr>
            <w:tcW w:w="825" w:type="pct"/>
            <w:tcBorders>
              <w:left w:val="single" w:sz="4" w:space="0" w:color="auto"/>
              <w:right w:val="single" w:sz="4" w:space="0" w:color="auto"/>
            </w:tcBorders>
            <w:vAlign w:val="center"/>
          </w:tcPr>
          <w:p w:rsidR="00766252" w:rsidRPr="004F5D9E" w:rsidRDefault="00766252" w:rsidP="00475A53">
            <w:pPr>
              <w:spacing w:line="440" w:lineRule="exact"/>
              <w:rPr>
                <w:rFonts w:ascii="宋体" w:hAnsi="宋体" w:cs="宋体"/>
              </w:rPr>
            </w:pPr>
            <w:r w:rsidRPr="004F5D9E">
              <w:rPr>
                <w:rFonts w:ascii="宋体" w:hAnsi="宋体" w:hint="eastAsia"/>
                <w:sz w:val="24"/>
                <w:szCs w:val="21"/>
              </w:rPr>
              <w:t>单个委托项目保底服务费(</w:t>
            </w:r>
            <w:r w:rsidRPr="004F5D9E">
              <w:rPr>
                <w:rFonts w:ascii="宋体" w:hAnsi="宋体"/>
                <w:sz w:val="24"/>
                <w:szCs w:val="21"/>
              </w:rPr>
              <w:t>5</w:t>
            </w:r>
            <w:r w:rsidRPr="004F5D9E">
              <w:rPr>
                <w:rFonts w:ascii="宋体" w:hAnsi="宋体" w:hint="eastAsia"/>
                <w:sz w:val="24"/>
                <w:szCs w:val="21"/>
              </w:rPr>
              <w:t>分)</w:t>
            </w:r>
          </w:p>
        </w:tc>
        <w:tc>
          <w:tcPr>
            <w:tcW w:w="3544" w:type="pct"/>
            <w:tcBorders>
              <w:top w:val="single" w:sz="4" w:space="0" w:color="auto"/>
              <w:left w:val="single" w:sz="4" w:space="0" w:color="auto"/>
              <w:bottom w:val="single" w:sz="4" w:space="0" w:color="auto"/>
              <w:right w:val="single" w:sz="4" w:space="0" w:color="auto"/>
            </w:tcBorders>
            <w:vAlign w:val="center"/>
          </w:tcPr>
          <w:p w:rsidR="00766252" w:rsidRPr="004F5D9E" w:rsidRDefault="00766252" w:rsidP="009B211C">
            <w:pPr>
              <w:spacing w:line="440" w:lineRule="exact"/>
              <w:ind w:firstLineChars="200" w:firstLine="480"/>
              <w:rPr>
                <w:rFonts w:ascii="宋体" w:hAnsi="宋体"/>
                <w:sz w:val="24"/>
                <w:szCs w:val="21"/>
              </w:rPr>
            </w:pPr>
            <w:r w:rsidRPr="004F5D9E">
              <w:rPr>
                <w:rFonts w:ascii="宋体" w:hAnsi="宋体" w:hint="eastAsia"/>
                <w:sz w:val="24"/>
                <w:szCs w:val="21"/>
              </w:rPr>
              <w:t>满足招标文件要求且价格最低的报价（单个委托项目保底服务费最低）为评标基准价，各投标人价格得分=（评标基准价÷各投标人报价）×</w:t>
            </w:r>
            <w:r w:rsidRPr="004F5D9E">
              <w:rPr>
                <w:rFonts w:ascii="宋体" w:hAnsi="宋体"/>
                <w:sz w:val="24"/>
                <w:szCs w:val="21"/>
              </w:rPr>
              <w:t>5</w:t>
            </w:r>
          </w:p>
        </w:tc>
      </w:tr>
      <w:tr w:rsidR="00297C42" w:rsidRPr="004F5D9E" w:rsidTr="00675B43">
        <w:trPr>
          <w:trHeight w:val="1034"/>
        </w:trPr>
        <w:tc>
          <w:tcPr>
            <w:tcW w:w="1456" w:type="pct"/>
            <w:gridSpan w:val="2"/>
            <w:tcBorders>
              <w:left w:val="single" w:sz="4" w:space="0" w:color="auto"/>
              <w:right w:val="single" w:sz="4" w:space="0" w:color="auto"/>
            </w:tcBorders>
            <w:vAlign w:val="center"/>
          </w:tcPr>
          <w:p w:rsidR="00675B43" w:rsidRPr="004F5D9E" w:rsidRDefault="00675B43" w:rsidP="00675B43">
            <w:pPr>
              <w:widowControl/>
              <w:jc w:val="left"/>
              <w:rPr>
                <w:rFonts w:ascii="宋体" w:hAnsi="宋体" w:cs="宋体"/>
                <w:kern w:val="0"/>
                <w:sz w:val="24"/>
              </w:rPr>
            </w:pPr>
            <w:r w:rsidRPr="004F5D9E">
              <w:rPr>
                <w:rFonts w:ascii="宋体" w:hAnsi="宋体" w:hint="eastAsia"/>
                <w:sz w:val="24"/>
                <w:szCs w:val="21"/>
              </w:rPr>
              <w:t>二、服务</w:t>
            </w:r>
            <w:r w:rsidRPr="004F5D9E">
              <w:rPr>
                <w:rFonts w:ascii="宋体" w:hAnsi="宋体" w:cs="宋体" w:hint="eastAsia"/>
                <w:kern w:val="0"/>
                <w:sz w:val="24"/>
              </w:rPr>
              <w:t>方案（</w:t>
            </w:r>
            <w:r w:rsidRPr="004F5D9E">
              <w:rPr>
                <w:rFonts w:ascii="宋体" w:hAnsi="宋体" w:cs="宋体"/>
                <w:kern w:val="0"/>
                <w:sz w:val="24"/>
              </w:rPr>
              <w:t>20</w:t>
            </w:r>
            <w:r w:rsidRPr="004F5D9E">
              <w:rPr>
                <w:rFonts w:ascii="宋体" w:hAnsi="宋体" w:cs="宋体" w:hint="eastAsia"/>
                <w:kern w:val="0"/>
                <w:sz w:val="24"/>
              </w:rPr>
              <w:t>分）</w:t>
            </w:r>
          </w:p>
        </w:tc>
        <w:tc>
          <w:tcPr>
            <w:tcW w:w="3544" w:type="pct"/>
            <w:tcBorders>
              <w:top w:val="single" w:sz="4" w:space="0" w:color="auto"/>
              <w:left w:val="single" w:sz="4" w:space="0" w:color="auto"/>
              <w:bottom w:val="single" w:sz="4" w:space="0" w:color="auto"/>
              <w:right w:val="single" w:sz="4" w:space="0" w:color="auto"/>
            </w:tcBorders>
            <w:vAlign w:val="center"/>
          </w:tcPr>
          <w:p w:rsidR="00675B43" w:rsidRPr="004F5D9E" w:rsidRDefault="00675B43" w:rsidP="009B211C">
            <w:pPr>
              <w:spacing w:line="440" w:lineRule="exact"/>
              <w:ind w:firstLineChars="200" w:firstLine="480"/>
              <w:rPr>
                <w:rFonts w:ascii="宋体" w:hAnsi="宋体" w:cs="宋体"/>
                <w:kern w:val="0"/>
                <w:sz w:val="24"/>
              </w:rPr>
            </w:pPr>
            <w:r w:rsidRPr="004F5D9E">
              <w:rPr>
                <w:rFonts w:ascii="宋体" w:hAnsi="宋体" w:cs="宋体" w:hint="eastAsia"/>
                <w:kern w:val="0"/>
                <w:sz w:val="24"/>
              </w:rPr>
              <w:t>评委</w:t>
            </w:r>
            <w:r w:rsidRPr="004F5D9E">
              <w:rPr>
                <w:rFonts w:ascii="宋体" w:hAnsi="宋体" w:hint="eastAsia"/>
                <w:sz w:val="24"/>
                <w:szCs w:val="21"/>
              </w:rPr>
              <w:t>根据</w:t>
            </w:r>
            <w:r w:rsidRPr="004F5D9E">
              <w:rPr>
                <w:rFonts w:ascii="宋体" w:hAnsi="宋体" w:cs="宋体" w:hint="eastAsia"/>
                <w:kern w:val="0"/>
                <w:sz w:val="24"/>
              </w:rPr>
              <w:t>招标代理工作方案内容进行评分，最多得</w:t>
            </w:r>
            <w:r w:rsidRPr="004F5D9E">
              <w:rPr>
                <w:rFonts w:ascii="宋体" w:hAnsi="宋体" w:cs="宋体"/>
                <w:kern w:val="0"/>
                <w:sz w:val="24"/>
              </w:rPr>
              <w:t>20</w:t>
            </w:r>
            <w:r w:rsidRPr="004F5D9E">
              <w:rPr>
                <w:rFonts w:ascii="宋体" w:hAnsi="宋体" w:cs="宋体" w:hint="eastAsia"/>
                <w:kern w:val="0"/>
                <w:sz w:val="24"/>
              </w:rPr>
              <w:t>分。</w:t>
            </w:r>
          </w:p>
          <w:p w:rsidR="00675B43" w:rsidRPr="004F5D9E" w:rsidRDefault="00675B43" w:rsidP="009B211C">
            <w:pPr>
              <w:spacing w:line="440" w:lineRule="exact"/>
              <w:ind w:firstLineChars="200" w:firstLine="480"/>
              <w:rPr>
                <w:rFonts w:ascii="宋体" w:hAnsi="宋体" w:cs="宋体"/>
                <w:kern w:val="0"/>
                <w:sz w:val="24"/>
              </w:rPr>
            </w:pPr>
            <w:r w:rsidRPr="004F5D9E">
              <w:rPr>
                <w:rFonts w:ascii="宋体" w:hAnsi="宋体" w:cs="宋体"/>
                <w:kern w:val="0"/>
                <w:sz w:val="24"/>
              </w:rPr>
              <w:t>2.</w:t>
            </w:r>
            <w:r w:rsidRPr="004F5D9E">
              <w:rPr>
                <w:rFonts w:ascii="宋体" w:hAnsi="宋体" w:cs="宋体" w:hint="eastAsia"/>
                <w:kern w:val="0"/>
                <w:sz w:val="24"/>
              </w:rPr>
              <w:t>1有针对高校行业招标代理工作流程，流程规范、合理、完整得</w:t>
            </w:r>
            <w:r w:rsidRPr="004F5D9E">
              <w:rPr>
                <w:rFonts w:ascii="宋体" w:hAnsi="宋体" w:cs="宋体"/>
                <w:kern w:val="0"/>
                <w:sz w:val="24"/>
              </w:rPr>
              <w:t>4</w:t>
            </w:r>
            <w:r w:rsidRPr="004F5D9E">
              <w:rPr>
                <w:rFonts w:ascii="宋体" w:hAnsi="宋体" w:cs="宋体" w:hint="eastAsia"/>
                <w:kern w:val="0"/>
                <w:sz w:val="24"/>
              </w:rPr>
              <w:t>分，较好得2分，一般得1分，较差或没有不得分。</w:t>
            </w:r>
          </w:p>
          <w:p w:rsidR="00675B43" w:rsidRPr="004F5D9E" w:rsidRDefault="00675B43" w:rsidP="00603CD9">
            <w:pPr>
              <w:spacing w:line="440" w:lineRule="exact"/>
              <w:ind w:firstLineChars="200" w:firstLine="480"/>
              <w:rPr>
                <w:rFonts w:ascii="宋体" w:hAnsi="宋体" w:cs="宋体"/>
                <w:kern w:val="0"/>
                <w:sz w:val="24"/>
              </w:rPr>
            </w:pPr>
            <w:r w:rsidRPr="004F5D9E">
              <w:rPr>
                <w:rFonts w:ascii="宋体" w:hAnsi="宋体" w:cs="宋体"/>
                <w:kern w:val="0"/>
                <w:sz w:val="24"/>
              </w:rPr>
              <w:t>2.2</w:t>
            </w:r>
            <w:r w:rsidRPr="004F5D9E">
              <w:rPr>
                <w:rFonts w:ascii="宋体" w:hAnsi="宋体" w:cs="宋体" w:hint="eastAsia"/>
                <w:kern w:val="0"/>
                <w:sz w:val="24"/>
              </w:rPr>
              <w:t>有针对高校行业招标代理工作的内容和方法，全面、合理得</w:t>
            </w:r>
            <w:r w:rsidRPr="004F5D9E">
              <w:rPr>
                <w:rFonts w:ascii="宋体" w:hAnsi="宋体" w:cs="宋体"/>
                <w:kern w:val="0"/>
                <w:sz w:val="24"/>
              </w:rPr>
              <w:t>4</w:t>
            </w:r>
            <w:r w:rsidRPr="004F5D9E">
              <w:rPr>
                <w:rFonts w:ascii="宋体" w:hAnsi="宋体" w:cs="宋体" w:hint="eastAsia"/>
                <w:kern w:val="0"/>
                <w:sz w:val="24"/>
              </w:rPr>
              <w:t>分，较好得2分，一般得1分，较差或没有不得分。</w:t>
            </w:r>
          </w:p>
          <w:p w:rsidR="00675B43" w:rsidRPr="004F5D9E" w:rsidRDefault="00675B43" w:rsidP="00603CD9">
            <w:pPr>
              <w:spacing w:line="440" w:lineRule="exact"/>
              <w:ind w:firstLineChars="200" w:firstLine="480"/>
              <w:rPr>
                <w:rFonts w:ascii="宋体" w:hAnsi="宋体" w:cs="宋体"/>
                <w:kern w:val="0"/>
                <w:sz w:val="24"/>
              </w:rPr>
            </w:pPr>
            <w:r w:rsidRPr="004F5D9E">
              <w:rPr>
                <w:rFonts w:ascii="宋体" w:hAnsi="宋体" w:cs="宋体"/>
                <w:kern w:val="0"/>
                <w:sz w:val="24"/>
              </w:rPr>
              <w:t>2.3</w:t>
            </w:r>
            <w:r w:rsidRPr="004F5D9E">
              <w:rPr>
                <w:rFonts w:ascii="宋体" w:hAnsi="宋体" w:cs="宋体" w:hint="eastAsia"/>
                <w:kern w:val="0"/>
                <w:sz w:val="24"/>
              </w:rPr>
              <w:t>有针对高校行业招标代理工作进度的保障措施，措施合理、全面、得当得</w:t>
            </w:r>
            <w:r w:rsidRPr="004F5D9E">
              <w:rPr>
                <w:rFonts w:ascii="宋体" w:hAnsi="宋体" w:cs="宋体"/>
                <w:kern w:val="0"/>
                <w:sz w:val="24"/>
              </w:rPr>
              <w:t>4</w:t>
            </w:r>
            <w:r w:rsidRPr="004F5D9E">
              <w:rPr>
                <w:rFonts w:ascii="宋体" w:hAnsi="宋体" w:cs="宋体" w:hint="eastAsia"/>
                <w:kern w:val="0"/>
                <w:sz w:val="24"/>
              </w:rPr>
              <w:t>分，较好得2分，一般得1分，较差或没有不得分。</w:t>
            </w:r>
          </w:p>
          <w:p w:rsidR="00675B43" w:rsidRPr="004F5D9E" w:rsidRDefault="00675B43" w:rsidP="00603CD9">
            <w:pPr>
              <w:spacing w:line="440" w:lineRule="exact"/>
              <w:ind w:firstLineChars="200" w:firstLine="480"/>
              <w:rPr>
                <w:rFonts w:ascii="宋体" w:hAnsi="宋体" w:cs="宋体"/>
                <w:kern w:val="0"/>
                <w:sz w:val="24"/>
              </w:rPr>
            </w:pPr>
            <w:r w:rsidRPr="004F5D9E">
              <w:rPr>
                <w:rFonts w:ascii="宋体" w:hAnsi="宋体" w:cs="宋体"/>
                <w:kern w:val="0"/>
                <w:sz w:val="24"/>
              </w:rPr>
              <w:t>2.4</w:t>
            </w:r>
            <w:r w:rsidRPr="004F5D9E">
              <w:rPr>
                <w:rFonts w:ascii="宋体" w:hAnsi="宋体" w:cs="宋体" w:hint="eastAsia"/>
                <w:kern w:val="0"/>
                <w:sz w:val="24"/>
              </w:rPr>
              <w:t>有针对高校行业招标代理工作的质量保证措施、预防废标、流标的措施等，措施合理、全面、得当得</w:t>
            </w:r>
            <w:r w:rsidRPr="004F5D9E">
              <w:rPr>
                <w:rFonts w:ascii="宋体" w:hAnsi="宋体" w:cs="宋体"/>
                <w:kern w:val="0"/>
                <w:sz w:val="24"/>
              </w:rPr>
              <w:t>4</w:t>
            </w:r>
            <w:r w:rsidRPr="004F5D9E">
              <w:rPr>
                <w:rFonts w:ascii="宋体" w:hAnsi="宋体" w:cs="宋体" w:hint="eastAsia"/>
                <w:kern w:val="0"/>
                <w:sz w:val="24"/>
              </w:rPr>
              <w:t>分，较好得2分，一般得1分，较差或没有不得分。</w:t>
            </w:r>
          </w:p>
          <w:p w:rsidR="00675B43" w:rsidRPr="004F5D9E" w:rsidRDefault="00675B43" w:rsidP="00464F5F">
            <w:pPr>
              <w:spacing w:line="440" w:lineRule="exact"/>
              <w:ind w:firstLineChars="200" w:firstLine="480"/>
              <w:rPr>
                <w:rFonts w:ascii="宋体" w:hAnsi="宋体" w:cs="宋体"/>
                <w:sz w:val="24"/>
              </w:rPr>
            </w:pPr>
            <w:r w:rsidRPr="004F5D9E">
              <w:rPr>
                <w:rFonts w:ascii="宋体" w:hAnsi="宋体" w:cs="宋体"/>
                <w:sz w:val="24"/>
              </w:rPr>
              <w:t>2.5</w:t>
            </w:r>
            <w:r w:rsidRPr="004F5D9E">
              <w:rPr>
                <w:rFonts w:ascii="宋体" w:hAnsi="宋体" w:cs="宋体" w:hint="eastAsia"/>
                <w:kern w:val="0"/>
                <w:sz w:val="24"/>
              </w:rPr>
              <w:t>根据</w:t>
            </w:r>
            <w:r w:rsidRPr="004F5D9E">
              <w:rPr>
                <w:rFonts w:ascii="宋体" w:hAnsi="宋体" w:cs="宋体" w:hint="eastAsia"/>
                <w:sz w:val="24"/>
              </w:rPr>
              <w:t>供应商提供的质疑答复实施方案及典型案例横向比较，措施具体、切实可行、案例典型、针对性强的得</w:t>
            </w:r>
            <w:r w:rsidRPr="004F5D9E">
              <w:rPr>
                <w:rFonts w:ascii="宋体" w:hAnsi="宋体" w:cs="宋体"/>
                <w:sz w:val="24"/>
              </w:rPr>
              <w:t>4</w:t>
            </w:r>
            <w:r w:rsidRPr="004F5D9E">
              <w:rPr>
                <w:rFonts w:ascii="宋体" w:hAnsi="宋体" w:cs="宋体" w:hint="eastAsia"/>
                <w:sz w:val="24"/>
              </w:rPr>
              <w:t>分；措施具体、有一定可行性、案例针对性一般的得</w:t>
            </w:r>
            <w:r w:rsidRPr="004F5D9E">
              <w:rPr>
                <w:rFonts w:ascii="宋体" w:hAnsi="宋体" w:cs="宋体"/>
                <w:sz w:val="24"/>
              </w:rPr>
              <w:t>2</w:t>
            </w:r>
            <w:r w:rsidRPr="004F5D9E">
              <w:rPr>
                <w:rFonts w:ascii="宋体" w:hAnsi="宋体" w:cs="宋体" w:hint="eastAsia"/>
                <w:sz w:val="24"/>
              </w:rPr>
              <w:t>分；措施</w:t>
            </w:r>
            <w:r w:rsidRPr="004F5D9E">
              <w:rPr>
                <w:rFonts w:ascii="宋体" w:hAnsi="宋体" w:cs="宋体"/>
                <w:sz w:val="24"/>
              </w:rPr>
              <w:t>与案例针对性</w:t>
            </w:r>
            <w:r w:rsidRPr="004F5D9E">
              <w:rPr>
                <w:rFonts w:ascii="宋体" w:hAnsi="宋体" w:cs="宋体" w:hint="eastAsia"/>
                <w:sz w:val="24"/>
              </w:rPr>
              <w:t>不够的得1分；其余不得分。</w:t>
            </w:r>
          </w:p>
        </w:tc>
      </w:tr>
      <w:tr w:rsidR="00297C42" w:rsidRPr="004F5D9E" w:rsidTr="00F81ED7">
        <w:trPr>
          <w:trHeight w:val="1034"/>
        </w:trPr>
        <w:tc>
          <w:tcPr>
            <w:tcW w:w="631" w:type="pct"/>
            <w:vMerge w:val="restart"/>
            <w:tcBorders>
              <w:left w:val="single" w:sz="4" w:space="0" w:color="auto"/>
              <w:right w:val="single" w:sz="4" w:space="0" w:color="auto"/>
            </w:tcBorders>
            <w:vAlign w:val="center"/>
          </w:tcPr>
          <w:p w:rsidR="00EE4677" w:rsidRPr="004F5D9E" w:rsidRDefault="00EE4677" w:rsidP="00675B43">
            <w:pPr>
              <w:ind w:firstLine="482"/>
              <w:jc w:val="left"/>
              <w:rPr>
                <w:rFonts w:ascii="宋体" w:hAnsi="宋体"/>
                <w:sz w:val="24"/>
                <w:szCs w:val="21"/>
              </w:rPr>
            </w:pPr>
            <w:r w:rsidRPr="004F5D9E">
              <w:rPr>
                <w:rFonts w:ascii="宋体" w:hAnsi="宋体" w:hint="eastAsia"/>
                <w:sz w:val="24"/>
                <w:szCs w:val="21"/>
              </w:rPr>
              <w:t>三、服务管理（1</w:t>
            </w:r>
            <w:r w:rsidRPr="004F5D9E">
              <w:rPr>
                <w:rFonts w:ascii="宋体" w:hAnsi="宋体"/>
                <w:sz w:val="24"/>
                <w:szCs w:val="21"/>
              </w:rPr>
              <w:t>0</w:t>
            </w:r>
            <w:r w:rsidRPr="004F5D9E">
              <w:rPr>
                <w:rFonts w:ascii="宋体" w:hAnsi="宋体" w:hint="eastAsia"/>
                <w:sz w:val="24"/>
                <w:szCs w:val="21"/>
              </w:rPr>
              <w:t>分）</w:t>
            </w:r>
          </w:p>
        </w:tc>
        <w:tc>
          <w:tcPr>
            <w:tcW w:w="825" w:type="pct"/>
            <w:tcBorders>
              <w:left w:val="single" w:sz="4" w:space="0" w:color="auto"/>
              <w:right w:val="single" w:sz="4" w:space="0" w:color="auto"/>
            </w:tcBorders>
            <w:vAlign w:val="center"/>
          </w:tcPr>
          <w:p w:rsidR="00EE4677" w:rsidRPr="004F5D9E" w:rsidRDefault="00EE4677" w:rsidP="00675B43">
            <w:pPr>
              <w:spacing w:line="440" w:lineRule="exact"/>
              <w:rPr>
                <w:rFonts w:ascii="宋体" w:hAnsi="宋体"/>
                <w:sz w:val="24"/>
                <w:szCs w:val="21"/>
              </w:rPr>
            </w:pPr>
            <w:r w:rsidRPr="004F5D9E">
              <w:rPr>
                <w:rFonts w:ascii="宋体" w:hAnsi="宋体" w:hint="eastAsia"/>
                <w:sz w:val="24"/>
                <w:szCs w:val="21"/>
              </w:rPr>
              <w:t>服务规范化和标准化情况（5分）</w:t>
            </w:r>
          </w:p>
        </w:tc>
        <w:tc>
          <w:tcPr>
            <w:tcW w:w="3544" w:type="pct"/>
            <w:tcBorders>
              <w:top w:val="single" w:sz="4" w:space="0" w:color="auto"/>
              <w:left w:val="single" w:sz="4" w:space="0" w:color="auto"/>
              <w:bottom w:val="single" w:sz="4" w:space="0" w:color="auto"/>
              <w:right w:val="single" w:sz="4" w:space="0" w:color="auto"/>
            </w:tcBorders>
            <w:vAlign w:val="center"/>
          </w:tcPr>
          <w:p w:rsidR="00EE4677" w:rsidRPr="004F5D9E" w:rsidRDefault="00EE4677" w:rsidP="00675B43">
            <w:pPr>
              <w:spacing w:line="440" w:lineRule="exact"/>
              <w:ind w:firstLineChars="200" w:firstLine="480"/>
              <w:rPr>
                <w:rFonts w:ascii="宋体" w:hAnsi="宋体"/>
                <w:sz w:val="24"/>
                <w:szCs w:val="21"/>
              </w:rPr>
            </w:pPr>
            <w:r w:rsidRPr="004F5D9E">
              <w:rPr>
                <w:rFonts w:ascii="宋体" w:hAnsi="宋体"/>
                <w:sz w:val="24"/>
                <w:szCs w:val="21"/>
              </w:rPr>
              <w:t>3.1</w:t>
            </w:r>
            <w:r w:rsidRPr="004F5D9E">
              <w:rPr>
                <w:rFonts w:ascii="宋体" w:hAnsi="宋体" w:hint="eastAsia"/>
                <w:sz w:val="24"/>
                <w:szCs w:val="21"/>
              </w:rPr>
              <w:t>提供招标代理服务业务工作流程图、操作指南手册等；投标人需提供采购信息公告公示、招标文件（货物及服务）模板（纸质）；提供开评标工作纪律（纸质）、开评标工作流程图、提供档案管理、移交方案（包含但不限于档案自存管理、档案查阅、档案电子化建设及移交至学校的方案、时限等）。评委根据提供材料情况打分。标准化程度高、合理、规范得5分；</w:t>
            </w:r>
            <w:bookmarkStart w:id="16" w:name="OLE_LINK3"/>
            <w:bookmarkStart w:id="17" w:name="OLE_LINK4"/>
            <w:r w:rsidRPr="004F5D9E">
              <w:rPr>
                <w:rFonts w:ascii="宋体" w:hAnsi="宋体" w:hint="eastAsia"/>
                <w:sz w:val="24"/>
                <w:szCs w:val="21"/>
              </w:rPr>
              <w:t>标准化和规范化</w:t>
            </w:r>
            <w:bookmarkEnd w:id="16"/>
            <w:bookmarkEnd w:id="17"/>
            <w:r w:rsidRPr="004F5D9E">
              <w:rPr>
                <w:rFonts w:ascii="宋体" w:hAnsi="宋体" w:hint="eastAsia"/>
                <w:sz w:val="24"/>
                <w:szCs w:val="21"/>
              </w:rPr>
              <w:t>较好得4分，一般得3分，不完整或较差得2分，没有提供不得分。</w:t>
            </w:r>
          </w:p>
        </w:tc>
      </w:tr>
      <w:tr w:rsidR="00297C42" w:rsidRPr="004F5D9E" w:rsidTr="00F81ED7">
        <w:trPr>
          <w:trHeight w:val="1034"/>
        </w:trPr>
        <w:tc>
          <w:tcPr>
            <w:tcW w:w="631" w:type="pct"/>
            <w:vMerge/>
            <w:tcBorders>
              <w:left w:val="single" w:sz="4" w:space="0" w:color="auto"/>
              <w:right w:val="single" w:sz="4" w:space="0" w:color="auto"/>
            </w:tcBorders>
            <w:vAlign w:val="center"/>
          </w:tcPr>
          <w:p w:rsidR="00EE4677" w:rsidRPr="004F5D9E" w:rsidRDefault="00EE4677" w:rsidP="00675B43">
            <w:pPr>
              <w:widowControl/>
              <w:ind w:firstLine="482"/>
              <w:jc w:val="left"/>
              <w:rPr>
                <w:rFonts w:ascii="宋体" w:hAnsi="宋体"/>
                <w:sz w:val="24"/>
                <w:szCs w:val="21"/>
              </w:rPr>
            </w:pPr>
          </w:p>
        </w:tc>
        <w:tc>
          <w:tcPr>
            <w:tcW w:w="825" w:type="pct"/>
            <w:tcBorders>
              <w:left w:val="single" w:sz="4" w:space="0" w:color="auto"/>
              <w:right w:val="single" w:sz="4" w:space="0" w:color="auto"/>
            </w:tcBorders>
            <w:vAlign w:val="center"/>
          </w:tcPr>
          <w:p w:rsidR="00EE4677" w:rsidRPr="004F5D9E" w:rsidRDefault="00EE4677" w:rsidP="00675B43">
            <w:pPr>
              <w:spacing w:line="440" w:lineRule="exact"/>
              <w:rPr>
                <w:rFonts w:ascii="宋体" w:hAnsi="宋体"/>
                <w:sz w:val="24"/>
                <w:szCs w:val="21"/>
              </w:rPr>
            </w:pPr>
            <w:r w:rsidRPr="004F5D9E">
              <w:rPr>
                <w:rFonts w:ascii="宋体" w:hAnsi="宋体" w:hint="eastAsia"/>
                <w:sz w:val="24"/>
                <w:szCs w:val="21"/>
              </w:rPr>
              <w:t>内部控制机制情况（3分）</w:t>
            </w:r>
          </w:p>
        </w:tc>
        <w:tc>
          <w:tcPr>
            <w:tcW w:w="3544" w:type="pct"/>
            <w:tcBorders>
              <w:top w:val="single" w:sz="4" w:space="0" w:color="auto"/>
              <w:left w:val="single" w:sz="4" w:space="0" w:color="auto"/>
              <w:bottom w:val="single" w:sz="4" w:space="0" w:color="auto"/>
              <w:right w:val="single" w:sz="4" w:space="0" w:color="auto"/>
            </w:tcBorders>
            <w:vAlign w:val="center"/>
          </w:tcPr>
          <w:p w:rsidR="00EE4677" w:rsidRPr="004F5D9E" w:rsidRDefault="00EE4677" w:rsidP="00675B43">
            <w:pPr>
              <w:spacing w:line="440" w:lineRule="exact"/>
              <w:ind w:firstLineChars="200" w:firstLine="480"/>
              <w:rPr>
                <w:rFonts w:ascii="宋体" w:hAnsi="宋体"/>
                <w:sz w:val="24"/>
                <w:szCs w:val="21"/>
              </w:rPr>
            </w:pPr>
            <w:r w:rsidRPr="004F5D9E">
              <w:rPr>
                <w:rFonts w:ascii="宋体" w:hAnsi="宋体"/>
                <w:sz w:val="24"/>
                <w:szCs w:val="21"/>
              </w:rPr>
              <w:t>3.2</w:t>
            </w:r>
            <w:r w:rsidRPr="004F5D9E">
              <w:rPr>
                <w:rFonts w:ascii="宋体" w:hAnsi="宋体" w:hint="eastAsia"/>
                <w:sz w:val="24"/>
                <w:szCs w:val="21"/>
              </w:rPr>
              <w:t>根据供应商提供的内部质量管控措施、廉政风险防控措施等横向比较，措施合理、全面、得当得3分，较好得2分，一般得1分，没有提供不得分。</w:t>
            </w:r>
          </w:p>
        </w:tc>
      </w:tr>
      <w:tr w:rsidR="00297C42" w:rsidRPr="004F5D9E" w:rsidTr="00F81ED7">
        <w:trPr>
          <w:trHeight w:val="1034"/>
        </w:trPr>
        <w:tc>
          <w:tcPr>
            <w:tcW w:w="631" w:type="pct"/>
            <w:vMerge/>
            <w:tcBorders>
              <w:left w:val="single" w:sz="4" w:space="0" w:color="auto"/>
              <w:right w:val="single" w:sz="4" w:space="0" w:color="auto"/>
            </w:tcBorders>
            <w:vAlign w:val="center"/>
          </w:tcPr>
          <w:p w:rsidR="00EE4677" w:rsidRPr="004F5D9E" w:rsidRDefault="00EE4677" w:rsidP="00675B43">
            <w:pPr>
              <w:widowControl/>
              <w:ind w:firstLine="482"/>
              <w:jc w:val="left"/>
              <w:rPr>
                <w:rFonts w:ascii="宋体" w:hAnsi="宋体"/>
                <w:sz w:val="24"/>
                <w:szCs w:val="21"/>
              </w:rPr>
            </w:pPr>
          </w:p>
        </w:tc>
        <w:tc>
          <w:tcPr>
            <w:tcW w:w="825" w:type="pct"/>
            <w:tcBorders>
              <w:left w:val="single" w:sz="4" w:space="0" w:color="auto"/>
              <w:right w:val="single" w:sz="4" w:space="0" w:color="auto"/>
            </w:tcBorders>
            <w:vAlign w:val="center"/>
          </w:tcPr>
          <w:p w:rsidR="00EE4677" w:rsidRPr="004F5D9E" w:rsidRDefault="00EE4677" w:rsidP="00675B43">
            <w:pPr>
              <w:spacing w:line="440" w:lineRule="exact"/>
              <w:rPr>
                <w:rFonts w:ascii="宋体" w:hAnsi="宋体"/>
                <w:sz w:val="24"/>
                <w:szCs w:val="21"/>
              </w:rPr>
            </w:pPr>
            <w:r w:rsidRPr="004F5D9E">
              <w:rPr>
                <w:rFonts w:ascii="宋体" w:hAnsi="宋体" w:hint="eastAsia"/>
                <w:sz w:val="24"/>
                <w:szCs w:val="21"/>
              </w:rPr>
              <w:t>法</w:t>
            </w:r>
            <w:proofErr w:type="gramStart"/>
            <w:r w:rsidRPr="004F5D9E">
              <w:rPr>
                <w:rFonts w:ascii="宋体" w:hAnsi="宋体" w:hint="eastAsia"/>
                <w:sz w:val="24"/>
                <w:szCs w:val="21"/>
              </w:rPr>
              <w:t>务</w:t>
            </w:r>
            <w:proofErr w:type="gramEnd"/>
            <w:r w:rsidRPr="004F5D9E">
              <w:rPr>
                <w:rFonts w:ascii="宋体" w:hAnsi="宋体" w:hint="eastAsia"/>
                <w:sz w:val="24"/>
                <w:szCs w:val="21"/>
              </w:rPr>
              <w:t>情况（2分）</w:t>
            </w:r>
          </w:p>
        </w:tc>
        <w:tc>
          <w:tcPr>
            <w:tcW w:w="3544" w:type="pct"/>
            <w:tcBorders>
              <w:top w:val="single" w:sz="4" w:space="0" w:color="auto"/>
              <w:left w:val="single" w:sz="4" w:space="0" w:color="auto"/>
              <w:bottom w:val="single" w:sz="4" w:space="0" w:color="auto"/>
              <w:right w:val="single" w:sz="4" w:space="0" w:color="auto"/>
            </w:tcBorders>
            <w:vAlign w:val="center"/>
          </w:tcPr>
          <w:p w:rsidR="00EE4677" w:rsidRPr="004F5D9E" w:rsidRDefault="00EE4677" w:rsidP="00675B43">
            <w:pPr>
              <w:spacing w:line="440" w:lineRule="exact"/>
              <w:ind w:firstLineChars="200" w:firstLine="480"/>
              <w:rPr>
                <w:rFonts w:ascii="宋体" w:hAnsi="宋体"/>
                <w:sz w:val="24"/>
                <w:szCs w:val="21"/>
              </w:rPr>
            </w:pPr>
            <w:r w:rsidRPr="004F5D9E">
              <w:rPr>
                <w:rFonts w:ascii="宋体" w:hAnsi="宋体"/>
                <w:sz w:val="24"/>
                <w:szCs w:val="21"/>
              </w:rPr>
              <w:t>3.3</w:t>
            </w:r>
            <w:r w:rsidRPr="004F5D9E">
              <w:rPr>
                <w:rFonts w:ascii="宋体" w:hAnsi="宋体" w:hint="eastAsia"/>
                <w:sz w:val="24"/>
                <w:szCs w:val="21"/>
              </w:rPr>
              <w:t>响应文件中提供投标单位与律师事务所签订的法律顾问协议书复印件（协议书应在有效期内），签约日期不得晚于本次公告发布日期，或投标单位具有专业法律顾问，提供律师资格证明文件及投标单位为其缴纳</w:t>
            </w:r>
            <w:proofErr w:type="gramStart"/>
            <w:r w:rsidRPr="004F5D9E">
              <w:rPr>
                <w:rFonts w:ascii="宋体" w:hAnsi="宋体" w:hint="eastAsia"/>
                <w:sz w:val="24"/>
                <w:szCs w:val="21"/>
              </w:rPr>
              <w:t>社保证明</w:t>
            </w:r>
            <w:proofErr w:type="gramEnd"/>
            <w:r w:rsidRPr="004F5D9E">
              <w:rPr>
                <w:rFonts w:ascii="宋体" w:hAnsi="宋体" w:hint="eastAsia"/>
                <w:sz w:val="24"/>
                <w:szCs w:val="21"/>
              </w:rPr>
              <w:t>材料的，得</w:t>
            </w:r>
            <w:r w:rsidRPr="004F5D9E">
              <w:rPr>
                <w:rFonts w:ascii="宋体" w:hAnsi="宋体"/>
                <w:sz w:val="24"/>
                <w:szCs w:val="21"/>
              </w:rPr>
              <w:t>2</w:t>
            </w:r>
            <w:r w:rsidRPr="004F5D9E">
              <w:rPr>
                <w:rFonts w:ascii="宋体" w:hAnsi="宋体" w:hint="eastAsia"/>
                <w:sz w:val="24"/>
                <w:szCs w:val="21"/>
              </w:rPr>
              <w:t>分。</w:t>
            </w:r>
          </w:p>
        </w:tc>
      </w:tr>
      <w:tr w:rsidR="00297C42" w:rsidRPr="004F5D9E" w:rsidTr="00604F52">
        <w:trPr>
          <w:trHeight w:val="6610"/>
        </w:trPr>
        <w:tc>
          <w:tcPr>
            <w:tcW w:w="1456" w:type="pct"/>
            <w:gridSpan w:val="2"/>
            <w:tcBorders>
              <w:left w:val="single" w:sz="4" w:space="0" w:color="auto"/>
              <w:right w:val="single" w:sz="4" w:space="0" w:color="auto"/>
            </w:tcBorders>
            <w:vAlign w:val="center"/>
          </w:tcPr>
          <w:p w:rsidR="00675B43" w:rsidRPr="004F5D9E" w:rsidRDefault="00675B43" w:rsidP="00675B43">
            <w:pPr>
              <w:widowControl/>
              <w:jc w:val="center"/>
              <w:rPr>
                <w:rFonts w:ascii="宋体" w:hAnsi="宋体"/>
                <w:sz w:val="24"/>
                <w:szCs w:val="21"/>
              </w:rPr>
            </w:pPr>
            <w:r w:rsidRPr="004F5D9E">
              <w:rPr>
                <w:rFonts w:ascii="宋体" w:hAnsi="宋体" w:hint="eastAsia"/>
                <w:sz w:val="24"/>
                <w:szCs w:val="21"/>
              </w:rPr>
              <w:t>四、场地设施（</w:t>
            </w:r>
            <w:r w:rsidRPr="004F5D9E">
              <w:rPr>
                <w:rFonts w:ascii="宋体" w:hAnsi="宋体"/>
                <w:sz w:val="24"/>
                <w:szCs w:val="21"/>
              </w:rPr>
              <w:t>15</w:t>
            </w:r>
            <w:r w:rsidRPr="004F5D9E">
              <w:rPr>
                <w:rFonts w:ascii="宋体" w:hAnsi="宋体" w:hint="eastAsia"/>
                <w:sz w:val="24"/>
                <w:szCs w:val="21"/>
              </w:rPr>
              <w:t>分）</w:t>
            </w:r>
          </w:p>
        </w:tc>
        <w:tc>
          <w:tcPr>
            <w:tcW w:w="3544" w:type="pct"/>
            <w:tcBorders>
              <w:top w:val="single" w:sz="4" w:space="0" w:color="auto"/>
              <w:left w:val="single" w:sz="4" w:space="0" w:color="auto"/>
              <w:right w:val="single" w:sz="4" w:space="0" w:color="auto"/>
            </w:tcBorders>
            <w:vAlign w:val="center"/>
          </w:tcPr>
          <w:p w:rsidR="00675B43" w:rsidRPr="004F5D9E" w:rsidRDefault="00675B43" w:rsidP="00675B43">
            <w:pPr>
              <w:spacing w:line="440" w:lineRule="exact"/>
              <w:ind w:firstLineChars="200" w:firstLine="480"/>
              <w:rPr>
                <w:rFonts w:ascii="宋体" w:hAnsi="宋体" w:cs="宋体"/>
                <w:sz w:val="24"/>
              </w:rPr>
            </w:pPr>
            <w:r w:rsidRPr="004F5D9E">
              <w:rPr>
                <w:rFonts w:ascii="宋体" w:hAnsi="宋体" w:cs="宋体" w:hint="eastAsia"/>
                <w:sz w:val="24"/>
              </w:rPr>
              <w:t>根据各投标人开标、评标场地和设施情况进行评审：</w:t>
            </w:r>
          </w:p>
          <w:p w:rsidR="00675B43" w:rsidRPr="004F5D9E" w:rsidRDefault="00675B43" w:rsidP="00675B43">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.1根据供应商提供的设施条件（包含但不限于开评标场地数量和面积、设备配置等）、地理位置说明进行横向比较，场地条件好、设备设施齐全得8分，较好得6分，一般得4分，较差得2分。</w:t>
            </w:r>
          </w:p>
          <w:p w:rsidR="00675B43" w:rsidRPr="004F5D9E" w:rsidRDefault="00675B43" w:rsidP="00675B43">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.2根据供应商提供的信息化建设情况（包含但不限于项目管理信息化、开评标手段信息化等）横向比较，优秀得5分，较好得3分，一般得1分。</w:t>
            </w:r>
          </w:p>
          <w:p w:rsidR="00675B43" w:rsidRPr="004F5D9E" w:rsidRDefault="00675B43" w:rsidP="00675B43">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.3根据供应商提供的停车方案（包括但不限于小轿车、商务车及小巴车的停车安排、停车场地距离、停车的便捷性等方面的内容介绍、图片资料等），进行横向比较，优秀的得2分，一般得1分，其余不得分。</w:t>
            </w:r>
          </w:p>
          <w:p w:rsidR="00675B43" w:rsidRPr="004F5D9E" w:rsidRDefault="00675B43" w:rsidP="00675B43">
            <w:pPr>
              <w:spacing w:line="440" w:lineRule="exact"/>
              <w:ind w:firstLineChars="200" w:firstLine="480"/>
              <w:rPr>
                <w:rFonts w:ascii="宋体" w:hAnsi="宋体"/>
                <w:sz w:val="24"/>
                <w:szCs w:val="21"/>
              </w:rPr>
            </w:pPr>
            <w:r w:rsidRPr="004F5D9E">
              <w:rPr>
                <w:rFonts w:ascii="宋体" w:hAnsi="宋体" w:cs="宋体" w:hint="eastAsia"/>
                <w:sz w:val="24"/>
              </w:rPr>
              <w:t>备注：响应文件中提供开标、评标场地、档案室等投标人的产权证明文件复印件或租赁协议复印件，以及设施购置发票复印件和办公环境图片等资料。</w:t>
            </w:r>
          </w:p>
        </w:tc>
      </w:tr>
      <w:tr w:rsidR="00297C42" w:rsidRPr="004F5D9E" w:rsidTr="00475A53">
        <w:trPr>
          <w:trHeight w:val="557"/>
        </w:trPr>
        <w:tc>
          <w:tcPr>
            <w:tcW w:w="1456" w:type="pct"/>
            <w:gridSpan w:val="2"/>
            <w:tcBorders>
              <w:top w:val="single" w:sz="4" w:space="0" w:color="auto"/>
              <w:left w:val="single" w:sz="4" w:space="0" w:color="auto"/>
              <w:bottom w:val="single" w:sz="4" w:space="0" w:color="auto"/>
              <w:right w:val="single" w:sz="4" w:space="0" w:color="auto"/>
            </w:tcBorders>
            <w:vAlign w:val="center"/>
          </w:tcPr>
          <w:p w:rsidR="00675B43" w:rsidRPr="004F5D9E" w:rsidRDefault="00D0221E" w:rsidP="00F81ED7">
            <w:pPr>
              <w:pStyle w:val="p15"/>
              <w:numPr>
                <w:ilvl w:val="0"/>
                <w:numId w:val="9"/>
              </w:numPr>
              <w:rPr>
                <w:rFonts w:ascii="宋体" w:hAnsi="宋体"/>
                <w:szCs w:val="21"/>
              </w:rPr>
            </w:pPr>
            <w:r w:rsidRPr="004F5D9E">
              <w:rPr>
                <w:rFonts w:ascii="宋体" w:hAnsi="宋体" w:hint="eastAsia"/>
                <w:szCs w:val="21"/>
              </w:rPr>
              <w:t>人员配备（15分）</w:t>
            </w:r>
          </w:p>
        </w:tc>
        <w:tc>
          <w:tcPr>
            <w:tcW w:w="3544" w:type="pct"/>
            <w:tcBorders>
              <w:top w:val="single" w:sz="4" w:space="0" w:color="auto"/>
              <w:left w:val="single" w:sz="4" w:space="0" w:color="auto"/>
              <w:right w:val="single" w:sz="4" w:space="0" w:color="auto"/>
            </w:tcBorders>
            <w:vAlign w:val="center"/>
          </w:tcPr>
          <w:p w:rsidR="00F81ED7" w:rsidRPr="004F5D9E" w:rsidRDefault="00343E46" w:rsidP="00F81ED7">
            <w:pPr>
              <w:spacing w:line="440" w:lineRule="exact"/>
              <w:ind w:firstLineChars="200" w:firstLine="480"/>
              <w:rPr>
                <w:rFonts w:ascii="宋体" w:hAnsi="宋体"/>
                <w:sz w:val="24"/>
                <w:szCs w:val="21"/>
              </w:rPr>
            </w:pPr>
            <w:r w:rsidRPr="004F5D9E">
              <w:rPr>
                <w:rFonts w:ascii="宋体" w:hAnsi="宋体"/>
                <w:sz w:val="24"/>
                <w:szCs w:val="21"/>
              </w:rPr>
              <w:t>5</w:t>
            </w:r>
            <w:r w:rsidR="00F81ED7" w:rsidRPr="004F5D9E">
              <w:rPr>
                <w:rFonts w:ascii="宋体" w:hAnsi="宋体" w:hint="eastAsia"/>
                <w:sz w:val="24"/>
                <w:szCs w:val="21"/>
              </w:rPr>
              <w:t>.1 投入本项目的项目组成员不少于5人的得基本分3分；</w:t>
            </w:r>
          </w:p>
          <w:p w:rsidR="00F81ED7" w:rsidRPr="004F5D9E" w:rsidRDefault="00343E46" w:rsidP="00F81ED7">
            <w:pPr>
              <w:spacing w:line="440" w:lineRule="exact"/>
              <w:ind w:firstLineChars="200" w:firstLine="480"/>
              <w:rPr>
                <w:rFonts w:ascii="宋体" w:hAnsi="宋体"/>
                <w:sz w:val="24"/>
                <w:szCs w:val="21"/>
              </w:rPr>
            </w:pPr>
            <w:r w:rsidRPr="004F5D9E">
              <w:rPr>
                <w:rFonts w:ascii="宋体" w:hAnsi="宋体"/>
                <w:sz w:val="24"/>
                <w:szCs w:val="21"/>
              </w:rPr>
              <w:t>5</w:t>
            </w:r>
            <w:r w:rsidR="00F81ED7" w:rsidRPr="004F5D9E">
              <w:rPr>
                <w:rFonts w:ascii="宋体" w:hAnsi="宋体" w:hint="eastAsia"/>
                <w:sz w:val="24"/>
                <w:szCs w:val="21"/>
              </w:rPr>
              <w:t>.2</w:t>
            </w:r>
            <w:r w:rsidR="00072C63" w:rsidRPr="004F5D9E">
              <w:rPr>
                <w:rFonts w:ascii="宋体" w:hAnsi="宋体" w:hint="eastAsia"/>
                <w:sz w:val="24"/>
                <w:szCs w:val="21"/>
              </w:rPr>
              <w:t>项目负责人（项目负责人必须为代理服务实际对接人）具有全日制本科以上学历且具有高级专业技术职称（提供学历证书和职称证书复印件）得</w:t>
            </w:r>
            <w:r w:rsidR="00072C63" w:rsidRPr="004F5D9E">
              <w:rPr>
                <w:rFonts w:ascii="宋体" w:hAnsi="宋体"/>
                <w:sz w:val="24"/>
                <w:szCs w:val="21"/>
              </w:rPr>
              <w:t>3</w:t>
            </w:r>
            <w:r w:rsidR="00072C63" w:rsidRPr="004F5D9E">
              <w:rPr>
                <w:rFonts w:ascii="宋体" w:hAnsi="宋体" w:hint="eastAsia"/>
                <w:sz w:val="24"/>
                <w:szCs w:val="21"/>
              </w:rPr>
              <w:t>分，具有全日制本科以上学历且具有中级职称（提供学历证书和职称证书复印件）得</w:t>
            </w:r>
            <w:r w:rsidR="00072C63" w:rsidRPr="004F5D9E">
              <w:rPr>
                <w:rFonts w:ascii="宋体" w:hAnsi="宋体"/>
                <w:sz w:val="24"/>
                <w:szCs w:val="21"/>
              </w:rPr>
              <w:t>1</w:t>
            </w:r>
            <w:r w:rsidR="00072C63" w:rsidRPr="004F5D9E">
              <w:rPr>
                <w:rFonts w:ascii="宋体" w:hAnsi="宋体" w:hint="eastAsia"/>
                <w:sz w:val="24"/>
                <w:szCs w:val="21"/>
              </w:rPr>
              <w:t>分</w:t>
            </w:r>
            <w:r w:rsidR="00F81ED7" w:rsidRPr="004F5D9E">
              <w:rPr>
                <w:rFonts w:ascii="宋体" w:hAnsi="宋体" w:hint="eastAsia"/>
                <w:sz w:val="24"/>
                <w:szCs w:val="21"/>
              </w:rPr>
              <w:t>；</w:t>
            </w:r>
          </w:p>
          <w:p w:rsidR="00072C63" w:rsidRPr="004F5D9E" w:rsidRDefault="00072C63" w:rsidP="00D8056A">
            <w:pPr>
              <w:pStyle w:val="afd"/>
              <w:spacing w:line="440" w:lineRule="exact"/>
              <w:ind w:leftChars="-66" w:left="-139" w:firstLineChars="235" w:firstLine="564"/>
              <w:rPr>
                <w:rFonts w:ascii="宋体" w:hAnsi="宋体"/>
                <w:sz w:val="24"/>
                <w:szCs w:val="21"/>
              </w:rPr>
            </w:pPr>
            <w:r w:rsidRPr="004F5D9E">
              <w:rPr>
                <w:rFonts w:ascii="宋体" w:hAnsi="宋体"/>
                <w:sz w:val="24"/>
                <w:szCs w:val="21"/>
              </w:rPr>
              <w:t>5.3</w:t>
            </w:r>
            <w:r w:rsidRPr="004F5D9E">
              <w:rPr>
                <w:rFonts w:ascii="宋体" w:hAnsi="宋体" w:hint="eastAsia"/>
                <w:sz w:val="24"/>
                <w:szCs w:val="21"/>
              </w:rPr>
              <w:t>项目组成员</w:t>
            </w:r>
            <w:r w:rsidR="00D8056A" w:rsidRPr="004F5D9E">
              <w:rPr>
                <w:rFonts w:ascii="宋体" w:hAnsi="宋体" w:hint="eastAsia"/>
                <w:sz w:val="24"/>
                <w:szCs w:val="21"/>
              </w:rPr>
              <w:t>（不含项目负责人）</w:t>
            </w:r>
            <w:r w:rsidRPr="004F5D9E">
              <w:rPr>
                <w:rFonts w:ascii="宋体" w:hAnsi="宋体" w:hint="eastAsia"/>
                <w:sz w:val="24"/>
                <w:szCs w:val="21"/>
              </w:rPr>
              <w:t>有政府采购招标代理培训合格证的每有1人得0.5分(提供证书复印件)，最高得3分</w:t>
            </w:r>
            <w:r w:rsidR="00F81ED7" w:rsidRPr="004F5D9E">
              <w:rPr>
                <w:rFonts w:ascii="宋体" w:hAnsi="宋体" w:hint="eastAsia"/>
                <w:sz w:val="24"/>
                <w:szCs w:val="21"/>
              </w:rPr>
              <w:t>；</w:t>
            </w:r>
          </w:p>
          <w:p w:rsidR="00F81ED7" w:rsidRPr="004F5D9E" w:rsidRDefault="00EE4677" w:rsidP="00D8056A">
            <w:pPr>
              <w:pStyle w:val="afd"/>
              <w:spacing w:line="440" w:lineRule="exact"/>
              <w:ind w:firstLineChars="177" w:firstLine="425"/>
              <w:rPr>
                <w:rFonts w:ascii="宋体" w:hAnsi="宋体"/>
                <w:sz w:val="24"/>
                <w:szCs w:val="21"/>
              </w:rPr>
            </w:pPr>
            <w:r w:rsidRPr="004F5D9E">
              <w:rPr>
                <w:rFonts w:ascii="宋体" w:hAnsi="宋体" w:hint="eastAsia"/>
                <w:sz w:val="24"/>
                <w:szCs w:val="21"/>
              </w:rPr>
              <w:lastRenderedPageBreak/>
              <w:t>5</w:t>
            </w:r>
            <w:r w:rsidRPr="004F5D9E">
              <w:rPr>
                <w:rFonts w:ascii="宋体" w:hAnsi="宋体"/>
                <w:sz w:val="24"/>
                <w:szCs w:val="21"/>
              </w:rPr>
              <w:t>.4</w:t>
            </w:r>
            <w:r w:rsidR="00072C63" w:rsidRPr="004F5D9E">
              <w:rPr>
                <w:rFonts w:ascii="宋体" w:hAnsi="宋体"/>
                <w:sz w:val="24"/>
                <w:szCs w:val="21"/>
              </w:rPr>
              <w:t xml:space="preserve"> </w:t>
            </w:r>
            <w:r w:rsidR="00F81ED7" w:rsidRPr="004F5D9E">
              <w:rPr>
                <w:rFonts w:ascii="宋体" w:hAnsi="宋体" w:hint="eastAsia"/>
                <w:sz w:val="24"/>
                <w:szCs w:val="21"/>
              </w:rPr>
              <w:t>项目组成员</w:t>
            </w:r>
            <w:r w:rsidR="00D8056A" w:rsidRPr="004F5D9E">
              <w:rPr>
                <w:rFonts w:ascii="宋体" w:hAnsi="宋体" w:hint="eastAsia"/>
                <w:sz w:val="24"/>
                <w:szCs w:val="21"/>
              </w:rPr>
              <w:t>（不含项目负责人）</w:t>
            </w:r>
            <w:r w:rsidR="00072C63" w:rsidRPr="004F5D9E">
              <w:rPr>
                <w:rFonts w:ascii="宋体" w:hAnsi="宋体" w:hint="eastAsia"/>
                <w:sz w:val="24"/>
                <w:szCs w:val="21"/>
              </w:rPr>
              <w:t>有</w:t>
            </w:r>
            <w:r w:rsidR="00F81ED7" w:rsidRPr="004F5D9E">
              <w:rPr>
                <w:rFonts w:ascii="宋体" w:hAnsi="宋体" w:hint="eastAsia"/>
                <w:sz w:val="24"/>
                <w:szCs w:val="21"/>
              </w:rPr>
              <w:t>中级或中级以上职称的人员每有1人的得1分（提供职称证书复印件），最高得4分；</w:t>
            </w:r>
          </w:p>
          <w:p w:rsidR="00343E46" w:rsidRPr="004F5D9E" w:rsidRDefault="00343E46" w:rsidP="00395BF1">
            <w:pPr>
              <w:spacing w:line="440" w:lineRule="exact"/>
              <w:ind w:firstLineChars="200" w:firstLine="480"/>
              <w:rPr>
                <w:rFonts w:ascii="宋体" w:hAnsi="宋体"/>
                <w:sz w:val="24"/>
                <w:szCs w:val="21"/>
              </w:rPr>
            </w:pPr>
            <w:r w:rsidRPr="004F5D9E">
              <w:rPr>
                <w:rFonts w:ascii="宋体" w:hAnsi="宋体"/>
                <w:sz w:val="24"/>
                <w:szCs w:val="21"/>
              </w:rPr>
              <w:t>5.</w:t>
            </w:r>
            <w:r w:rsidR="00072C63" w:rsidRPr="004F5D9E">
              <w:rPr>
                <w:rFonts w:ascii="宋体" w:hAnsi="宋体"/>
                <w:sz w:val="24"/>
                <w:szCs w:val="21"/>
              </w:rPr>
              <w:t>5</w:t>
            </w:r>
            <w:r w:rsidRPr="004F5D9E">
              <w:rPr>
                <w:rFonts w:ascii="宋体" w:hAnsi="宋体" w:hint="eastAsia"/>
                <w:sz w:val="24"/>
                <w:szCs w:val="21"/>
              </w:rPr>
              <w:t>投标人拟派项目负责人具有工程</w:t>
            </w:r>
            <w:proofErr w:type="gramStart"/>
            <w:r w:rsidRPr="004F5D9E">
              <w:rPr>
                <w:rFonts w:ascii="宋体" w:hAnsi="宋体" w:hint="eastAsia"/>
                <w:sz w:val="24"/>
                <w:szCs w:val="21"/>
              </w:rPr>
              <w:t>类注册</w:t>
            </w:r>
            <w:proofErr w:type="gramEnd"/>
            <w:r w:rsidRPr="004F5D9E">
              <w:rPr>
                <w:rFonts w:ascii="宋体" w:hAnsi="宋体" w:hint="eastAsia"/>
                <w:sz w:val="24"/>
                <w:szCs w:val="21"/>
              </w:rPr>
              <w:t>执业资格（国家注册监理工程师、国家注册一级建造师、国家注册一级造价师），每提供一个资格证书得1分，最高得</w:t>
            </w:r>
            <w:r w:rsidRPr="004F5D9E">
              <w:rPr>
                <w:rFonts w:ascii="宋体" w:hAnsi="宋体"/>
                <w:sz w:val="24"/>
                <w:szCs w:val="21"/>
              </w:rPr>
              <w:t>2</w:t>
            </w:r>
            <w:r w:rsidRPr="004F5D9E">
              <w:rPr>
                <w:rFonts w:ascii="宋体" w:hAnsi="宋体" w:hint="eastAsia"/>
                <w:sz w:val="24"/>
                <w:szCs w:val="21"/>
              </w:rPr>
              <w:t>分。</w:t>
            </w:r>
          </w:p>
          <w:p w:rsidR="00675B43" w:rsidRPr="004F5D9E" w:rsidRDefault="00F81ED7" w:rsidP="005855F1">
            <w:pPr>
              <w:pStyle w:val="afd"/>
              <w:spacing w:line="440" w:lineRule="exact"/>
              <w:ind w:firstLine="480"/>
            </w:pPr>
            <w:r w:rsidRPr="004F5D9E">
              <w:rPr>
                <w:rFonts w:ascii="宋体" w:hAnsi="宋体" w:hint="eastAsia"/>
                <w:sz w:val="24"/>
                <w:szCs w:val="21"/>
              </w:rPr>
              <w:t>上述人员须提供项目人员与投标人签订的有效劳动合同复印件、能体现上述要求的人员相关证书复印件、社保机构出具的近六个月的投标人为其缴纳内任意一个月社会保险证明材料原件（有社保中心参保缴费证明电子专用章的社保材料可视为原件，否则视为无效）加盖公章。</w:t>
            </w:r>
          </w:p>
        </w:tc>
      </w:tr>
      <w:tr w:rsidR="00297C42" w:rsidRPr="004F5D9E" w:rsidTr="00475A53">
        <w:trPr>
          <w:trHeight w:val="997"/>
        </w:trPr>
        <w:tc>
          <w:tcPr>
            <w:tcW w:w="1456" w:type="pct"/>
            <w:gridSpan w:val="2"/>
            <w:tcBorders>
              <w:top w:val="single" w:sz="4" w:space="0" w:color="auto"/>
              <w:left w:val="single" w:sz="4" w:space="0" w:color="auto"/>
              <w:bottom w:val="single" w:sz="4" w:space="0" w:color="auto"/>
              <w:right w:val="single" w:sz="4" w:space="0" w:color="auto"/>
            </w:tcBorders>
            <w:vAlign w:val="center"/>
          </w:tcPr>
          <w:p w:rsidR="00675B43" w:rsidRPr="004F5D9E" w:rsidRDefault="00343E46" w:rsidP="00675B43">
            <w:pPr>
              <w:spacing w:line="440" w:lineRule="exact"/>
              <w:ind w:firstLine="482"/>
              <w:rPr>
                <w:rFonts w:ascii="宋体" w:hAnsi="宋体"/>
                <w:sz w:val="24"/>
                <w:szCs w:val="21"/>
              </w:rPr>
            </w:pPr>
            <w:r w:rsidRPr="004F5D9E">
              <w:rPr>
                <w:rFonts w:ascii="宋体" w:hAnsi="宋体" w:hint="eastAsia"/>
                <w:sz w:val="24"/>
                <w:szCs w:val="21"/>
              </w:rPr>
              <w:lastRenderedPageBreak/>
              <w:t>六</w:t>
            </w:r>
            <w:r w:rsidR="00675B43" w:rsidRPr="004F5D9E">
              <w:rPr>
                <w:rFonts w:ascii="宋体" w:hAnsi="宋体" w:hint="eastAsia"/>
                <w:sz w:val="24"/>
                <w:szCs w:val="21"/>
              </w:rPr>
              <w:t>、业绩（</w:t>
            </w:r>
            <w:r w:rsidR="00675B43" w:rsidRPr="004F5D9E">
              <w:rPr>
                <w:rFonts w:ascii="宋体" w:hAnsi="宋体"/>
                <w:sz w:val="24"/>
                <w:szCs w:val="21"/>
              </w:rPr>
              <w:t>10</w:t>
            </w:r>
            <w:r w:rsidR="00675B43" w:rsidRPr="004F5D9E">
              <w:rPr>
                <w:rFonts w:ascii="宋体" w:hAnsi="宋体" w:hint="eastAsia"/>
                <w:sz w:val="24"/>
                <w:szCs w:val="21"/>
              </w:rPr>
              <w:t>分</w:t>
            </w:r>
            <w:r w:rsidR="00675B43" w:rsidRPr="004F5D9E">
              <w:rPr>
                <w:rFonts w:ascii="宋体" w:hAnsi="宋体"/>
                <w:sz w:val="24"/>
                <w:szCs w:val="21"/>
              </w:rPr>
              <w:t>）</w:t>
            </w:r>
          </w:p>
        </w:tc>
        <w:tc>
          <w:tcPr>
            <w:tcW w:w="3544" w:type="pct"/>
            <w:tcBorders>
              <w:top w:val="single" w:sz="4" w:space="0" w:color="auto"/>
              <w:left w:val="single" w:sz="4" w:space="0" w:color="auto"/>
              <w:bottom w:val="single" w:sz="4" w:space="0" w:color="auto"/>
              <w:right w:val="single" w:sz="4" w:space="0" w:color="auto"/>
            </w:tcBorders>
            <w:vAlign w:val="center"/>
          </w:tcPr>
          <w:p w:rsidR="00675B43" w:rsidRPr="004F5D9E" w:rsidRDefault="001462E4"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kern w:val="2"/>
                <w:szCs w:val="21"/>
              </w:rPr>
              <w:t>6</w:t>
            </w:r>
            <w:r w:rsidR="00675B43" w:rsidRPr="004F5D9E">
              <w:rPr>
                <w:rFonts w:ascii="宋体" w:hAnsi="宋体" w:cs="Times New Roman"/>
                <w:kern w:val="2"/>
                <w:szCs w:val="21"/>
              </w:rPr>
              <w:t>.1</w:t>
            </w:r>
            <w:r w:rsidR="00675B43" w:rsidRPr="004F5D9E">
              <w:rPr>
                <w:rFonts w:ascii="宋体" w:hAnsi="宋体" w:cs="Times New Roman" w:hint="eastAsia"/>
                <w:kern w:val="2"/>
                <w:szCs w:val="21"/>
              </w:rPr>
              <w:t>提供</w:t>
            </w:r>
            <w:r w:rsidR="00675B43" w:rsidRPr="004F5D9E">
              <w:rPr>
                <w:rFonts w:ascii="宋体" w:hAnsi="宋体" w:cs="Times New Roman"/>
                <w:kern w:val="2"/>
                <w:szCs w:val="21"/>
              </w:rPr>
              <w:t>2020年1</w:t>
            </w:r>
            <w:r w:rsidR="00675B43" w:rsidRPr="004F5D9E">
              <w:rPr>
                <w:rFonts w:ascii="宋体" w:hAnsi="宋体" w:cs="Times New Roman" w:hint="eastAsia"/>
                <w:kern w:val="2"/>
                <w:szCs w:val="21"/>
              </w:rPr>
              <w:t>月</w:t>
            </w:r>
            <w:r w:rsidR="00675B43" w:rsidRPr="004F5D9E">
              <w:rPr>
                <w:rFonts w:ascii="宋体" w:hAnsi="宋体" w:cs="Times New Roman"/>
                <w:kern w:val="2"/>
                <w:szCs w:val="21"/>
              </w:rPr>
              <w:t>1日以来招标代理委托服务业绩的年度（服务期限至少一年）合同复印件。要求：以合同签订日期为准，无涂改，且和自身选择的服务类型一致；每有1份得1分，最高得4分。同一单位业绩，不重复计分。</w:t>
            </w:r>
          </w:p>
          <w:p w:rsidR="00675B43" w:rsidRPr="004F5D9E" w:rsidRDefault="00675B43"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hint="eastAsia"/>
                <w:kern w:val="2"/>
                <w:szCs w:val="21"/>
              </w:rPr>
              <w:t>备注：提供代理合同情况汇总表，后</w:t>
            </w:r>
            <w:proofErr w:type="gramStart"/>
            <w:r w:rsidRPr="004F5D9E">
              <w:rPr>
                <w:rFonts w:ascii="宋体" w:hAnsi="宋体" w:cs="Times New Roman" w:hint="eastAsia"/>
                <w:kern w:val="2"/>
                <w:szCs w:val="21"/>
              </w:rPr>
              <w:t>附合同</w:t>
            </w:r>
            <w:proofErr w:type="gramEnd"/>
            <w:r w:rsidRPr="004F5D9E">
              <w:rPr>
                <w:rFonts w:ascii="宋体" w:hAnsi="宋体" w:cs="Times New Roman" w:hint="eastAsia"/>
                <w:kern w:val="2"/>
                <w:szCs w:val="21"/>
              </w:rPr>
              <w:t>复印件。</w:t>
            </w:r>
          </w:p>
          <w:p w:rsidR="00675B43" w:rsidRPr="004F5D9E" w:rsidRDefault="001462E4"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kern w:val="2"/>
                <w:szCs w:val="21"/>
              </w:rPr>
              <w:t>6</w:t>
            </w:r>
            <w:r w:rsidR="00675B43" w:rsidRPr="004F5D9E">
              <w:rPr>
                <w:rFonts w:ascii="宋体" w:hAnsi="宋体" w:cs="Times New Roman"/>
                <w:kern w:val="2"/>
                <w:szCs w:val="21"/>
              </w:rPr>
              <w:t>.2</w:t>
            </w:r>
            <w:r w:rsidR="00675B43" w:rsidRPr="004F5D9E">
              <w:rPr>
                <w:rFonts w:ascii="宋体" w:hAnsi="宋体" w:cs="Times New Roman" w:hint="eastAsia"/>
                <w:kern w:val="2"/>
                <w:szCs w:val="21"/>
              </w:rPr>
              <w:t>自</w:t>
            </w:r>
            <w:r w:rsidR="00675B43" w:rsidRPr="004F5D9E">
              <w:rPr>
                <w:rFonts w:ascii="宋体" w:hAnsi="宋体" w:cs="Times New Roman"/>
                <w:kern w:val="2"/>
                <w:szCs w:val="21"/>
              </w:rPr>
              <w:t>2020年1月1日（含）以来（以公告发布日期为准）本</w:t>
            </w:r>
            <w:proofErr w:type="gramStart"/>
            <w:r w:rsidR="00675B43" w:rsidRPr="004F5D9E">
              <w:rPr>
                <w:rFonts w:ascii="宋体" w:hAnsi="宋体" w:cs="Times New Roman" w:hint="eastAsia"/>
                <w:kern w:val="2"/>
                <w:szCs w:val="21"/>
              </w:rPr>
              <w:t>项目项目</w:t>
            </w:r>
            <w:proofErr w:type="gramEnd"/>
            <w:r w:rsidR="00675B43" w:rsidRPr="004F5D9E">
              <w:rPr>
                <w:rFonts w:ascii="宋体" w:hAnsi="宋体" w:cs="Times New Roman" w:hint="eastAsia"/>
                <w:kern w:val="2"/>
                <w:szCs w:val="21"/>
              </w:rPr>
              <w:t>负责人代理的政府采购类的工程类项目招标代理业绩，每个得</w:t>
            </w:r>
            <w:r w:rsidR="00675B43" w:rsidRPr="004F5D9E">
              <w:rPr>
                <w:rFonts w:ascii="宋体" w:hAnsi="宋体" w:cs="Times New Roman"/>
                <w:kern w:val="2"/>
                <w:szCs w:val="21"/>
              </w:rPr>
              <w:t>1分，最高得4分。</w:t>
            </w:r>
          </w:p>
          <w:p w:rsidR="00675B43" w:rsidRPr="004F5D9E" w:rsidRDefault="00675B43"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hint="eastAsia"/>
                <w:kern w:val="2"/>
                <w:szCs w:val="21"/>
              </w:rPr>
              <w:t>备注：提供代理业绩情况汇总表，后附采购公告网页截图、中标结果公告网页截图、中标</w:t>
            </w:r>
            <w:r w:rsidRPr="004F5D9E">
              <w:rPr>
                <w:rFonts w:ascii="宋体" w:hAnsi="宋体" w:cs="Times New Roman"/>
                <w:kern w:val="2"/>
                <w:szCs w:val="21"/>
              </w:rPr>
              <w:t>/成交通知书复印件，三者必须同时具备。</w:t>
            </w:r>
          </w:p>
          <w:p w:rsidR="00675B43" w:rsidRPr="004F5D9E" w:rsidRDefault="001462E4" w:rsidP="00395BF1">
            <w:pPr>
              <w:pStyle w:val="p15"/>
              <w:spacing w:before="0" w:after="0" w:line="440" w:lineRule="exact"/>
              <w:ind w:firstLineChars="200"/>
              <w:rPr>
                <w:rFonts w:ascii="宋体" w:hAnsi="宋体" w:cs="Times New Roman"/>
                <w:kern w:val="2"/>
                <w:szCs w:val="21"/>
              </w:rPr>
            </w:pPr>
            <w:r w:rsidRPr="004F5D9E">
              <w:rPr>
                <w:rFonts w:ascii="宋体" w:hAnsi="宋体" w:cs="Times New Roman"/>
                <w:kern w:val="2"/>
                <w:szCs w:val="21"/>
              </w:rPr>
              <w:t>6</w:t>
            </w:r>
            <w:r w:rsidR="00675B43" w:rsidRPr="004F5D9E">
              <w:rPr>
                <w:rFonts w:ascii="宋体" w:hAnsi="宋体" w:cs="Times New Roman"/>
                <w:kern w:val="2"/>
                <w:szCs w:val="21"/>
              </w:rPr>
              <w:t>.3</w:t>
            </w:r>
            <w:r w:rsidR="00675B43" w:rsidRPr="004F5D9E">
              <w:rPr>
                <w:rFonts w:ascii="宋体" w:hAnsi="宋体" w:cs="Times New Roman" w:hint="eastAsia"/>
                <w:kern w:val="2"/>
                <w:szCs w:val="21"/>
              </w:rPr>
              <w:t>自</w:t>
            </w:r>
            <w:r w:rsidR="00675B43" w:rsidRPr="004F5D9E">
              <w:rPr>
                <w:rFonts w:ascii="宋体" w:hAnsi="宋体" w:cs="Times New Roman"/>
                <w:kern w:val="2"/>
                <w:szCs w:val="21"/>
              </w:rPr>
              <w:t>2020年1月1日（含）以来（以公告发布日期为准）投标人代理的工程类项目招标代</w:t>
            </w:r>
            <w:r w:rsidR="00675B43" w:rsidRPr="004F5D9E">
              <w:rPr>
                <w:rFonts w:ascii="宋体" w:hAnsi="宋体" w:cs="Times New Roman" w:hint="eastAsia"/>
                <w:kern w:val="2"/>
                <w:szCs w:val="21"/>
              </w:rPr>
              <w:t>理中标金额</w:t>
            </w:r>
            <w:r w:rsidR="00675B43" w:rsidRPr="004F5D9E">
              <w:rPr>
                <w:rFonts w:ascii="宋体" w:hAnsi="宋体" w:cs="Times New Roman"/>
                <w:kern w:val="2"/>
                <w:szCs w:val="21"/>
              </w:rPr>
              <w:t>2000万元(含）以上业绩，每个得1分，最高得2分。</w:t>
            </w:r>
          </w:p>
          <w:p w:rsidR="00675B43" w:rsidRPr="004F5D9E" w:rsidRDefault="00675B43" w:rsidP="00395BF1">
            <w:pPr>
              <w:pStyle w:val="p15"/>
              <w:spacing w:before="0" w:after="0" w:line="440" w:lineRule="exact"/>
              <w:ind w:firstLineChars="200"/>
              <w:rPr>
                <w:rFonts w:ascii="宋体" w:hAnsi="宋体" w:cs="宋体"/>
              </w:rPr>
            </w:pPr>
            <w:r w:rsidRPr="004F5D9E">
              <w:rPr>
                <w:rFonts w:ascii="宋体" w:hAnsi="宋体" w:cs="Times New Roman" w:hint="eastAsia"/>
                <w:kern w:val="2"/>
                <w:szCs w:val="21"/>
              </w:rPr>
              <w:t>备注：提供代理业绩情况汇总表，后附采购公告网页截图（需提供公共资源交易平台网页截图，否则不予认可）。中标结果公告网页截图、中标</w:t>
            </w:r>
            <w:r w:rsidRPr="004F5D9E">
              <w:rPr>
                <w:rFonts w:ascii="宋体" w:hAnsi="宋体" w:cs="Times New Roman"/>
                <w:kern w:val="2"/>
                <w:szCs w:val="21"/>
              </w:rPr>
              <w:t>/成交通知书复印件，三者必须同时具备。</w:t>
            </w:r>
          </w:p>
        </w:tc>
      </w:tr>
      <w:tr w:rsidR="00297C42" w:rsidRPr="004F5D9E" w:rsidTr="00475A53">
        <w:trPr>
          <w:trHeight w:val="997"/>
        </w:trPr>
        <w:tc>
          <w:tcPr>
            <w:tcW w:w="1456" w:type="pct"/>
            <w:gridSpan w:val="2"/>
            <w:tcBorders>
              <w:top w:val="single" w:sz="4" w:space="0" w:color="auto"/>
              <w:left w:val="single" w:sz="4" w:space="0" w:color="auto"/>
              <w:bottom w:val="single" w:sz="4" w:space="0" w:color="auto"/>
              <w:right w:val="single" w:sz="4" w:space="0" w:color="auto"/>
            </w:tcBorders>
            <w:vAlign w:val="center"/>
          </w:tcPr>
          <w:p w:rsidR="001462E4" w:rsidRPr="004F5D9E" w:rsidRDefault="001462E4" w:rsidP="001462E4">
            <w:pPr>
              <w:spacing w:line="440" w:lineRule="exact"/>
              <w:rPr>
                <w:rFonts w:ascii="宋体" w:hAnsi="宋体"/>
                <w:sz w:val="24"/>
                <w:szCs w:val="21"/>
              </w:rPr>
            </w:pPr>
            <w:r w:rsidRPr="004F5D9E">
              <w:rPr>
                <w:rFonts w:ascii="宋体" w:hAnsi="宋体" w:hint="eastAsia"/>
                <w:sz w:val="24"/>
                <w:szCs w:val="21"/>
              </w:rPr>
              <w:t>七、现场考评（7分）</w:t>
            </w:r>
          </w:p>
        </w:tc>
        <w:tc>
          <w:tcPr>
            <w:tcW w:w="3544" w:type="pct"/>
            <w:tcBorders>
              <w:top w:val="single" w:sz="4" w:space="0" w:color="auto"/>
              <w:left w:val="single" w:sz="4" w:space="0" w:color="auto"/>
              <w:bottom w:val="single" w:sz="4" w:space="0" w:color="auto"/>
              <w:right w:val="single" w:sz="4" w:space="0" w:color="auto"/>
            </w:tcBorders>
            <w:vAlign w:val="center"/>
          </w:tcPr>
          <w:p w:rsidR="001462E4" w:rsidRPr="004F5D9E" w:rsidRDefault="001462E4" w:rsidP="00395BF1">
            <w:pPr>
              <w:pStyle w:val="p15"/>
              <w:spacing w:before="0" w:after="0" w:line="440" w:lineRule="exact"/>
              <w:ind w:firstLineChars="200"/>
              <w:jc w:val="both"/>
              <w:rPr>
                <w:rFonts w:ascii="宋体" w:hAnsi="宋体" w:cs="宋体"/>
              </w:rPr>
            </w:pPr>
            <w:r w:rsidRPr="004F5D9E">
              <w:rPr>
                <w:rFonts w:ascii="宋体" w:hAnsi="宋体" w:cs="宋体" w:hint="eastAsia"/>
              </w:rPr>
              <w:t>由项目负责人对本项目的认识、整体设想、管理理念进行陈述，每人不超过3分钟。 1. 项目负责人对总体情况了解全</w:t>
            </w:r>
            <w:r w:rsidRPr="004F5D9E">
              <w:rPr>
                <w:rFonts w:ascii="宋体" w:hAnsi="宋体" w:cs="宋体" w:hint="eastAsia"/>
              </w:rPr>
              <w:lastRenderedPageBreak/>
              <w:t>面细致，难点把握准确、解决措施得力，论述完整、符合实际得7分； 2. 项目负责人对总体情况比较了解，对服务重点、难点把握较准确、解决措施较得力，论述较完整、基本符合实际得5分； 3. 项目负责人对总体情况了解不清晰，对服务重点、难点把握较弱，论述一般得3分； 4. 项目负责人不了解总体情况，不能准确把握服务重点、难点，论述混乱得1分； 项目负责人未陈述的不得分。</w:t>
            </w:r>
          </w:p>
        </w:tc>
      </w:tr>
      <w:tr w:rsidR="003A4099" w:rsidRPr="004F5D9E" w:rsidTr="00475A53">
        <w:trPr>
          <w:trHeight w:val="997"/>
        </w:trPr>
        <w:tc>
          <w:tcPr>
            <w:tcW w:w="1456" w:type="pct"/>
            <w:gridSpan w:val="2"/>
            <w:tcBorders>
              <w:top w:val="single" w:sz="4" w:space="0" w:color="auto"/>
              <w:left w:val="single" w:sz="4" w:space="0" w:color="auto"/>
              <w:bottom w:val="single" w:sz="4" w:space="0" w:color="auto"/>
              <w:right w:val="single" w:sz="4" w:space="0" w:color="auto"/>
            </w:tcBorders>
            <w:vAlign w:val="center"/>
          </w:tcPr>
          <w:p w:rsidR="003A4099" w:rsidRPr="004F5D9E" w:rsidRDefault="003A4099" w:rsidP="003A4099">
            <w:pPr>
              <w:spacing w:line="440" w:lineRule="exact"/>
              <w:rPr>
                <w:rFonts w:ascii="宋体" w:hAnsi="宋体"/>
                <w:sz w:val="24"/>
                <w:szCs w:val="21"/>
              </w:rPr>
            </w:pPr>
            <w:r w:rsidRPr="004F5D9E">
              <w:rPr>
                <w:rFonts w:ascii="宋体" w:hAnsi="宋体" w:hint="eastAsia"/>
                <w:sz w:val="24"/>
                <w:szCs w:val="21"/>
              </w:rPr>
              <w:lastRenderedPageBreak/>
              <w:t>八、增值服务（</w:t>
            </w:r>
            <w:r w:rsidRPr="004F5D9E">
              <w:rPr>
                <w:rFonts w:ascii="宋体" w:hAnsi="宋体"/>
                <w:sz w:val="24"/>
                <w:szCs w:val="21"/>
              </w:rPr>
              <w:t>3</w:t>
            </w:r>
            <w:r w:rsidRPr="004F5D9E">
              <w:rPr>
                <w:rFonts w:ascii="宋体" w:hAnsi="宋体" w:hint="eastAsia"/>
                <w:sz w:val="24"/>
                <w:szCs w:val="21"/>
              </w:rPr>
              <w:t>分）</w:t>
            </w:r>
          </w:p>
        </w:tc>
        <w:tc>
          <w:tcPr>
            <w:tcW w:w="3544" w:type="pct"/>
            <w:tcBorders>
              <w:top w:val="single" w:sz="4" w:space="0" w:color="auto"/>
              <w:left w:val="single" w:sz="4" w:space="0" w:color="auto"/>
              <w:bottom w:val="single" w:sz="4" w:space="0" w:color="auto"/>
              <w:right w:val="single" w:sz="4" w:space="0" w:color="auto"/>
            </w:tcBorders>
            <w:vAlign w:val="center"/>
          </w:tcPr>
          <w:p w:rsidR="003A4099" w:rsidRPr="004F5D9E" w:rsidRDefault="003A4099" w:rsidP="003A4099">
            <w:pPr>
              <w:spacing w:line="440" w:lineRule="exact"/>
              <w:ind w:firstLine="420"/>
              <w:rPr>
                <w:rFonts w:asciiTheme="majorEastAsia" w:eastAsiaTheme="majorEastAsia" w:hAnsiTheme="majorEastAsia" w:cs="宋体"/>
                <w:kern w:val="0"/>
                <w:sz w:val="24"/>
                <w:szCs w:val="21"/>
              </w:rPr>
            </w:pPr>
            <w:r w:rsidRPr="004F5D9E">
              <w:rPr>
                <w:rFonts w:asciiTheme="majorEastAsia" w:eastAsiaTheme="majorEastAsia" w:hAnsiTheme="majorEastAsia" w:cs="宋体" w:hint="eastAsia"/>
                <w:kern w:val="0"/>
                <w:sz w:val="24"/>
                <w:szCs w:val="21"/>
              </w:rPr>
              <w:t>投标人提供针对本项目的增值服务，经评标委员会认定有利于我校采购代理活动的开展或有利于提高我校采购与招标业务水平的增值服务，每个加1分，最多加</w:t>
            </w:r>
            <w:r w:rsidRPr="004F5D9E">
              <w:rPr>
                <w:rFonts w:asciiTheme="majorEastAsia" w:eastAsiaTheme="majorEastAsia" w:hAnsiTheme="majorEastAsia" w:cs="宋体"/>
                <w:kern w:val="0"/>
                <w:sz w:val="24"/>
                <w:szCs w:val="21"/>
              </w:rPr>
              <w:t>3</w:t>
            </w:r>
            <w:r w:rsidRPr="004F5D9E">
              <w:rPr>
                <w:rFonts w:asciiTheme="majorEastAsia" w:eastAsiaTheme="majorEastAsia" w:hAnsiTheme="majorEastAsia" w:cs="宋体" w:hint="eastAsia"/>
                <w:kern w:val="0"/>
                <w:sz w:val="24"/>
                <w:szCs w:val="21"/>
              </w:rPr>
              <w:t>分。</w:t>
            </w:r>
          </w:p>
        </w:tc>
      </w:tr>
    </w:tbl>
    <w:p w:rsidR="00FE2376" w:rsidRPr="004F5D9E" w:rsidRDefault="00FE2376">
      <w:pPr>
        <w:pStyle w:val="Flietext"/>
      </w:pPr>
    </w:p>
    <w:p w:rsidR="009C7D88" w:rsidRPr="004F5D9E" w:rsidRDefault="009C7D88" w:rsidP="009C7D88">
      <w:pPr>
        <w:pStyle w:val="Flietext"/>
        <w:rPr>
          <w:rFonts w:eastAsiaTheme="minorEastAsia"/>
          <w:b/>
          <w:bCs/>
          <w:sz w:val="32"/>
          <w:szCs w:val="28"/>
        </w:rPr>
      </w:pPr>
      <w:r w:rsidRPr="004F5D9E">
        <w:rPr>
          <w:rFonts w:asciiTheme="minorEastAsia" w:eastAsiaTheme="minorEastAsia" w:hAnsiTheme="minorEastAsia" w:hint="eastAsia"/>
          <w:b/>
          <w:bCs/>
          <w:sz w:val="44"/>
          <w:szCs w:val="44"/>
        </w:rPr>
        <w:t>标段二：货物服务类</w:t>
      </w:r>
    </w:p>
    <w:p w:rsidR="009A3619" w:rsidRPr="004F5D9E" w:rsidRDefault="009A3619">
      <w:pPr>
        <w:pStyle w:val="Fli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301"/>
        <w:gridCol w:w="6939"/>
      </w:tblGrid>
      <w:tr w:rsidR="00297C42" w:rsidRPr="004F5D9E" w:rsidTr="00164A5B">
        <w:tc>
          <w:tcPr>
            <w:tcW w:w="591" w:type="pct"/>
            <w:vMerge w:val="restart"/>
            <w:tcBorders>
              <w:top w:val="single" w:sz="4" w:space="0" w:color="auto"/>
              <w:left w:val="single" w:sz="4" w:space="0" w:color="auto"/>
              <w:right w:val="single" w:sz="4" w:space="0" w:color="auto"/>
            </w:tcBorders>
            <w:vAlign w:val="center"/>
          </w:tcPr>
          <w:p w:rsidR="00B04114" w:rsidRPr="004F5D9E" w:rsidRDefault="00B04114" w:rsidP="00465163">
            <w:pPr>
              <w:spacing w:line="440" w:lineRule="exact"/>
              <w:rPr>
                <w:rFonts w:ascii="宋体" w:hAnsi="宋体"/>
                <w:sz w:val="24"/>
                <w:szCs w:val="21"/>
              </w:rPr>
            </w:pPr>
            <w:r w:rsidRPr="004F5D9E">
              <w:rPr>
                <w:rFonts w:ascii="宋体" w:hAnsi="宋体" w:hint="eastAsia"/>
                <w:sz w:val="24"/>
                <w:szCs w:val="21"/>
              </w:rPr>
              <w:t>一、价格</w:t>
            </w:r>
            <w:r w:rsidRPr="004F5D9E">
              <w:rPr>
                <w:rFonts w:ascii="宋体" w:hAnsi="宋体"/>
                <w:sz w:val="24"/>
                <w:szCs w:val="21"/>
              </w:rPr>
              <w:t>(2</w:t>
            </w:r>
            <w:r w:rsidR="00465163" w:rsidRPr="004F5D9E">
              <w:rPr>
                <w:rFonts w:ascii="宋体" w:hAnsi="宋体"/>
                <w:sz w:val="24"/>
                <w:szCs w:val="21"/>
              </w:rPr>
              <w:t>0</w:t>
            </w:r>
            <w:r w:rsidRPr="004F5D9E">
              <w:rPr>
                <w:rFonts w:ascii="宋体" w:hAnsi="宋体" w:hint="eastAsia"/>
                <w:sz w:val="24"/>
                <w:szCs w:val="21"/>
              </w:rPr>
              <w:t>分</w:t>
            </w:r>
            <w:r w:rsidRPr="004F5D9E">
              <w:rPr>
                <w:rFonts w:ascii="宋体" w:hAnsi="宋体"/>
                <w:sz w:val="24"/>
                <w:szCs w:val="21"/>
              </w:rPr>
              <w:t>)</w:t>
            </w:r>
          </w:p>
        </w:tc>
        <w:tc>
          <w:tcPr>
            <w:tcW w:w="696" w:type="pct"/>
            <w:tcBorders>
              <w:top w:val="single" w:sz="4" w:space="0" w:color="auto"/>
              <w:left w:val="single" w:sz="4" w:space="0" w:color="auto"/>
              <w:right w:val="single" w:sz="4" w:space="0" w:color="auto"/>
            </w:tcBorders>
            <w:vAlign w:val="center"/>
          </w:tcPr>
          <w:p w:rsidR="00B04114" w:rsidRPr="004F5D9E" w:rsidRDefault="00B04114" w:rsidP="00465163">
            <w:pPr>
              <w:spacing w:line="440" w:lineRule="exact"/>
              <w:rPr>
                <w:rFonts w:ascii="宋体" w:hAnsi="宋体"/>
                <w:sz w:val="24"/>
                <w:szCs w:val="21"/>
              </w:rPr>
            </w:pPr>
            <w:r w:rsidRPr="004F5D9E">
              <w:rPr>
                <w:rFonts w:ascii="宋体" w:hAnsi="宋体" w:hint="eastAsia"/>
                <w:sz w:val="24"/>
                <w:szCs w:val="21"/>
              </w:rPr>
              <w:t>代理服务费费率（</w:t>
            </w:r>
            <w:r w:rsidR="00465163" w:rsidRPr="004F5D9E">
              <w:rPr>
                <w:rFonts w:ascii="宋体" w:hAnsi="宋体"/>
                <w:sz w:val="24"/>
                <w:szCs w:val="21"/>
              </w:rPr>
              <w:t>15</w:t>
            </w:r>
            <w:r w:rsidRPr="004F5D9E">
              <w:rPr>
                <w:rFonts w:ascii="宋体" w:hAnsi="宋体" w:hint="eastAsia"/>
                <w:sz w:val="24"/>
                <w:szCs w:val="21"/>
              </w:rPr>
              <w:t>分）</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B04114" w:rsidP="00465163">
            <w:pPr>
              <w:spacing w:line="440" w:lineRule="exact"/>
              <w:ind w:firstLineChars="200" w:firstLine="480"/>
              <w:rPr>
                <w:rFonts w:ascii="宋体" w:hAnsi="宋体"/>
                <w:sz w:val="24"/>
                <w:szCs w:val="21"/>
              </w:rPr>
            </w:pPr>
            <w:r w:rsidRPr="004F5D9E">
              <w:rPr>
                <w:rFonts w:ascii="宋体" w:hAnsi="宋体" w:hint="eastAsia"/>
                <w:sz w:val="24"/>
                <w:szCs w:val="21"/>
              </w:rPr>
              <w:t>满足招标文件要求且价格最低的报价（代理服务费费率最低）为评标基准价，各投标人价格得分=（评标基准价÷各投标人报价）×</w:t>
            </w:r>
            <w:r w:rsidR="00465163" w:rsidRPr="004F5D9E">
              <w:rPr>
                <w:rFonts w:ascii="宋体" w:hAnsi="宋体"/>
                <w:sz w:val="24"/>
                <w:szCs w:val="21"/>
              </w:rPr>
              <w:t>15</w:t>
            </w:r>
          </w:p>
        </w:tc>
      </w:tr>
      <w:tr w:rsidR="00297C42" w:rsidRPr="004F5D9E" w:rsidTr="00164A5B">
        <w:tc>
          <w:tcPr>
            <w:tcW w:w="591" w:type="pct"/>
            <w:vMerge/>
            <w:tcBorders>
              <w:left w:val="single" w:sz="4" w:space="0" w:color="auto"/>
              <w:right w:val="single" w:sz="4" w:space="0" w:color="auto"/>
            </w:tcBorders>
            <w:vAlign w:val="center"/>
          </w:tcPr>
          <w:p w:rsidR="00B04114" w:rsidRPr="004F5D9E" w:rsidRDefault="00B04114" w:rsidP="00475A53">
            <w:pPr>
              <w:spacing w:line="440" w:lineRule="exact"/>
              <w:rPr>
                <w:rFonts w:ascii="宋体" w:hAnsi="宋体"/>
                <w:sz w:val="24"/>
                <w:szCs w:val="21"/>
              </w:rPr>
            </w:pPr>
          </w:p>
        </w:tc>
        <w:tc>
          <w:tcPr>
            <w:tcW w:w="696" w:type="pct"/>
            <w:tcBorders>
              <w:left w:val="single" w:sz="4" w:space="0" w:color="auto"/>
              <w:right w:val="single" w:sz="4" w:space="0" w:color="auto"/>
            </w:tcBorders>
            <w:vAlign w:val="center"/>
          </w:tcPr>
          <w:p w:rsidR="00B04114" w:rsidRPr="004F5D9E" w:rsidRDefault="00B04114" w:rsidP="00475A53">
            <w:pPr>
              <w:spacing w:line="440" w:lineRule="exact"/>
              <w:rPr>
                <w:rFonts w:ascii="宋体" w:hAnsi="宋体" w:cs="宋体"/>
              </w:rPr>
            </w:pPr>
            <w:r w:rsidRPr="004F5D9E">
              <w:rPr>
                <w:rFonts w:ascii="宋体" w:hAnsi="宋体" w:hint="eastAsia"/>
                <w:sz w:val="24"/>
                <w:szCs w:val="21"/>
              </w:rPr>
              <w:t>单个委托项目保底服务费(</w:t>
            </w:r>
            <w:r w:rsidRPr="004F5D9E">
              <w:rPr>
                <w:rFonts w:ascii="宋体" w:hAnsi="宋体"/>
                <w:sz w:val="24"/>
                <w:szCs w:val="21"/>
              </w:rPr>
              <w:t>5</w:t>
            </w:r>
            <w:r w:rsidRPr="004F5D9E">
              <w:rPr>
                <w:rFonts w:ascii="宋体" w:hAnsi="宋体" w:hint="eastAsia"/>
                <w:sz w:val="24"/>
                <w:szCs w:val="21"/>
              </w:rPr>
              <w:t>分)</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B04114" w:rsidP="0068687C">
            <w:pPr>
              <w:spacing w:line="440" w:lineRule="exact"/>
              <w:ind w:firstLineChars="200" w:firstLine="480"/>
              <w:rPr>
                <w:rFonts w:ascii="宋体" w:hAnsi="宋体"/>
                <w:sz w:val="24"/>
                <w:szCs w:val="21"/>
              </w:rPr>
            </w:pPr>
            <w:r w:rsidRPr="004F5D9E">
              <w:rPr>
                <w:rFonts w:ascii="宋体" w:hAnsi="宋体" w:hint="eastAsia"/>
                <w:sz w:val="24"/>
                <w:szCs w:val="21"/>
              </w:rPr>
              <w:t>满足招标文件要求且价格最低的报价（单个委托项目保底服务费最低）为评标基准价，各投标人价格得分=（评标基准价÷各投标人报价）×</w:t>
            </w:r>
            <w:r w:rsidRPr="004F5D9E">
              <w:rPr>
                <w:rFonts w:ascii="宋体" w:hAnsi="宋体"/>
                <w:sz w:val="24"/>
                <w:szCs w:val="21"/>
              </w:rPr>
              <w:t>5</w:t>
            </w:r>
          </w:p>
        </w:tc>
      </w:tr>
      <w:tr w:rsidR="00297C42" w:rsidRPr="004F5D9E" w:rsidTr="00164A5B">
        <w:tc>
          <w:tcPr>
            <w:tcW w:w="1287" w:type="pct"/>
            <w:gridSpan w:val="2"/>
            <w:tcBorders>
              <w:left w:val="single" w:sz="4" w:space="0" w:color="auto"/>
              <w:right w:val="single" w:sz="4" w:space="0" w:color="auto"/>
            </w:tcBorders>
            <w:vAlign w:val="center"/>
          </w:tcPr>
          <w:p w:rsidR="0025688D" w:rsidRPr="004F5D9E" w:rsidRDefault="0025688D" w:rsidP="00475A53">
            <w:pPr>
              <w:spacing w:line="440" w:lineRule="exact"/>
              <w:rPr>
                <w:rFonts w:ascii="宋体" w:hAnsi="宋体"/>
                <w:sz w:val="24"/>
                <w:szCs w:val="21"/>
              </w:rPr>
            </w:pPr>
            <w:r w:rsidRPr="004F5D9E">
              <w:rPr>
                <w:rFonts w:ascii="宋体" w:hAnsi="宋体" w:hint="eastAsia"/>
                <w:sz w:val="24"/>
                <w:szCs w:val="21"/>
              </w:rPr>
              <w:t>二、服务方案（20分）</w:t>
            </w:r>
            <w:r w:rsidRPr="004F5D9E">
              <w:rPr>
                <w:rFonts w:ascii="宋体" w:hAnsi="宋体" w:hint="eastAsia"/>
                <w:sz w:val="24"/>
                <w:szCs w:val="21"/>
              </w:rPr>
              <w:tab/>
            </w:r>
          </w:p>
        </w:tc>
        <w:tc>
          <w:tcPr>
            <w:tcW w:w="3713" w:type="pct"/>
            <w:tcBorders>
              <w:left w:val="single" w:sz="4" w:space="0" w:color="auto"/>
              <w:right w:val="single" w:sz="4" w:space="0" w:color="auto"/>
            </w:tcBorders>
            <w:vAlign w:val="center"/>
          </w:tcPr>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2.1有针对高校行业招标代理工作流程，流程规范、合理、完整得4分，较好得2分，一般得1分，较差或没有不得分。</w:t>
            </w:r>
          </w:p>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2.2有针对高校行业招标代理工作的内容和方法，全面、合理得4分，较好得2分，一般得1分，较差或没有不得分。</w:t>
            </w:r>
          </w:p>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2.3有针对高校行业招标代理工作进度的保障措施，措施合理、全面、得当得4分，较好得2分，一般得1分，较差或没有不得分。</w:t>
            </w:r>
          </w:p>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2.4有针对高校行业招标代理工作的质量保证措施、预防废标、流标的措施等，措施合理、全面、得当得4分，较好得2分，一般得1分，较差或没有不得分。</w:t>
            </w:r>
          </w:p>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2.5根据供应商提供的质疑答复实施方案及典型案例横向比</w:t>
            </w:r>
            <w:r w:rsidRPr="004F5D9E">
              <w:rPr>
                <w:rFonts w:ascii="宋体" w:hAnsi="宋体" w:hint="eastAsia"/>
                <w:sz w:val="24"/>
                <w:szCs w:val="21"/>
              </w:rPr>
              <w:lastRenderedPageBreak/>
              <w:t>较，措施具体、切实可行、案例典型、针对性强的得4分；措施具体、有一定可行性、案例针对性一般的得2分；措施与案例针对性不够的得1分；其余不得分。</w:t>
            </w:r>
          </w:p>
        </w:tc>
      </w:tr>
      <w:tr w:rsidR="00297C42" w:rsidRPr="004F5D9E" w:rsidTr="00164A5B">
        <w:tc>
          <w:tcPr>
            <w:tcW w:w="591" w:type="pct"/>
            <w:vMerge w:val="restart"/>
            <w:tcBorders>
              <w:left w:val="single" w:sz="4" w:space="0" w:color="auto"/>
              <w:right w:val="single" w:sz="4" w:space="0" w:color="auto"/>
            </w:tcBorders>
            <w:vAlign w:val="center"/>
          </w:tcPr>
          <w:p w:rsidR="0025688D" w:rsidRPr="004F5D9E" w:rsidRDefault="0025688D" w:rsidP="00281663">
            <w:pPr>
              <w:spacing w:line="440" w:lineRule="exact"/>
              <w:rPr>
                <w:rFonts w:ascii="宋体" w:hAnsi="宋体"/>
                <w:sz w:val="24"/>
                <w:szCs w:val="21"/>
              </w:rPr>
            </w:pPr>
            <w:r w:rsidRPr="004F5D9E">
              <w:rPr>
                <w:rFonts w:ascii="宋体" w:hAnsi="宋体" w:hint="eastAsia"/>
                <w:sz w:val="24"/>
                <w:szCs w:val="21"/>
              </w:rPr>
              <w:lastRenderedPageBreak/>
              <w:t>三、服务管理（1</w:t>
            </w:r>
            <w:r w:rsidR="00281663" w:rsidRPr="004F5D9E">
              <w:rPr>
                <w:rFonts w:ascii="宋体" w:hAnsi="宋体"/>
                <w:sz w:val="24"/>
                <w:szCs w:val="21"/>
              </w:rPr>
              <w:t>0</w:t>
            </w:r>
            <w:r w:rsidRPr="004F5D9E">
              <w:rPr>
                <w:rFonts w:ascii="宋体" w:hAnsi="宋体" w:hint="eastAsia"/>
                <w:sz w:val="24"/>
                <w:szCs w:val="21"/>
              </w:rPr>
              <w:t>分）</w:t>
            </w:r>
          </w:p>
        </w:tc>
        <w:tc>
          <w:tcPr>
            <w:tcW w:w="696" w:type="pct"/>
            <w:tcBorders>
              <w:left w:val="single" w:sz="4" w:space="0" w:color="auto"/>
              <w:right w:val="single" w:sz="4" w:space="0" w:color="auto"/>
            </w:tcBorders>
            <w:vAlign w:val="center"/>
          </w:tcPr>
          <w:p w:rsidR="0025688D" w:rsidRPr="004F5D9E" w:rsidRDefault="0025688D" w:rsidP="00164A5B">
            <w:pPr>
              <w:spacing w:line="440" w:lineRule="exact"/>
              <w:rPr>
                <w:rFonts w:ascii="宋体" w:hAnsi="宋体"/>
                <w:sz w:val="24"/>
                <w:szCs w:val="21"/>
              </w:rPr>
            </w:pPr>
            <w:r w:rsidRPr="004F5D9E">
              <w:rPr>
                <w:rFonts w:ascii="宋体" w:hAnsi="宋体" w:hint="eastAsia"/>
                <w:sz w:val="24"/>
                <w:szCs w:val="21"/>
              </w:rPr>
              <w:t>服务规范化和标准化情况（5分）</w:t>
            </w:r>
          </w:p>
        </w:tc>
        <w:tc>
          <w:tcPr>
            <w:tcW w:w="3713" w:type="pct"/>
            <w:tcBorders>
              <w:top w:val="single" w:sz="4" w:space="0" w:color="auto"/>
              <w:left w:val="single" w:sz="4" w:space="0" w:color="auto"/>
              <w:bottom w:val="single" w:sz="4" w:space="0" w:color="auto"/>
              <w:right w:val="single" w:sz="4" w:space="0" w:color="auto"/>
            </w:tcBorders>
            <w:vAlign w:val="center"/>
          </w:tcPr>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sz w:val="24"/>
                <w:szCs w:val="21"/>
              </w:rPr>
              <w:t>3.1</w:t>
            </w:r>
            <w:r w:rsidRPr="004F5D9E">
              <w:rPr>
                <w:rFonts w:ascii="宋体" w:hAnsi="宋体" w:hint="eastAsia"/>
                <w:sz w:val="24"/>
                <w:szCs w:val="21"/>
              </w:rPr>
              <w:t>提供招标代理服务业务工作流程图、操作指南手册等；投标人需提供采购信息公告公示、招标文件（货物及服务）模板（纸质）；提供开评标工作纪律（纸质）、开评标工作流程图、提供档案管理、移交方案（包含但不限于档案自存管理、档案查阅、档案电子化建设及移交至学校的方案、时限等）。评委根据提供材料情况打分。标准化程度高、合理、规范得5分；标准化和规范化较好得4分，一般得3分，服务方案不完整或较差得2分，没有提供不得分。</w:t>
            </w:r>
          </w:p>
        </w:tc>
      </w:tr>
      <w:tr w:rsidR="00297C42" w:rsidRPr="004F5D9E" w:rsidTr="00164A5B">
        <w:tc>
          <w:tcPr>
            <w:tcW w:w="591" w:type="pct"/>
            <w:vMerge/>
            <w:tcBorders>
              <w:left w:val="single" w:sz="4" w:space="0" w:color="auto"/>
              <w:right w:val="single" w:sz="4" w:space="0" w:color="auto"/>
            </w:tcBorders>
            <w:vAlign w:val="center"/>
          </w:tcPr>
          <w:p w:rsidR="0025688D" w:rsidRPr="004F5D9E" w:rsidRDefault="0025688D" w:rsidP="00475A53">
            <w:pPr>
              <w:spacing w:line="440" w:lineRule="exact"/>
              <w:rPr>
                <w:rFonts w:ascii="宋体" w:hAnsi="宋体"/>
                <w:sz w:val="24"/>
                <w:szCs w:val="21"/>
              </w:rPr>
            </w:pPr>
          </w:p>
        </w:tc>
        <w:tc>
          <w:tcPr>
            <w:tcW w:w="696" w:type="pct"/>
            <w:tcBorders>
              <w:left w:val="single" w:sz="4" w:space="0" w:color="auto"/>
              <w:right w:val="single" w:sz="4" w:space="0" w:color="auto"/>
            </w:tcBorders>
            <w:vAlign w:val="center"/>
          </w:tcPr>
          <w:p w:rsidR="0025688D" w:rsidRPr="004F5D9E" w:rsidRDefault="0025688D" w:rsidP="00475A53">
            <w:pPr>
              <w:spacing w:line="440" w:lineRule="exact"/>
              <w:rPr>
                <w:rFonts w:ascii="宋体" w:hAnsi="宋体"/>
                <w:sz w:val="24"/>
                <w:szCs w:val="21"/>
              </w:rPr>
            </w:pPr>
            <w:r w:rsidRPr="004F5D9E">
              <w:rPr>
                <w:rFonts w:ascii="宋体" w:hAnsi="宋体" w:hint="eastAsia"/>
                <w:sz w:val="24"/>
                <w:szCs w:val="21"/>
              </w:rPr>
              <w:t>内部控制机制情况（3分）</w:t>
            </w:r>
          </w:p>
        </w:tc>
        <w:tc>
          <w:tcPr>
            <w:tcW w:w="3713" w:type="pct"/>
            <w:tcBorders>
              <w:top w:val="single" w:sz="4" w:space="0" w:color="auto"/>
              <w:left w:val="single" w:sz="4" w:space="0" w:color="auto"/>
              <w:bottom w:val="single" w:sz="4" w:space="0" w:color="auto"/>
              <w:right w:val="single" w:sz="4" w:space="0" w:color="auto"/>
            </w:tcBorders>
            <w:vAlign w:val="center"/>
          </w:tcPr>
          <w:p w:rsidR="0025688D" w:rsidRPr="004F5D9E" w:rsidRDefault="0025688D" w:rsidP="0025688D">
            <w:pPr>
              <w:spacing w:line="440" w:lineRule="exact"/>
              <w:ind w:firstLineChars="200" w:firstLine="480"/>
              <w:rPr>
                <w:rFonts w:ascii="宋体" w:hAnsi="宋体"/>
                <w:sz w:val="24"/>
                <w:szCs w:val="21"/>
              </w:rPr>
            </w:pPr>
            <w:r w:rsidRPr="004F5D9E">
              <w:rPr>
                <w:rFonts w:ascii="宋体" w:hAnsi="宋体"/>
                <w:sz w:val="24"/>
                <w:szCs w:val="21"/>
              </w:rPr>
              <w:t>3.2</w:t>
            </w:r>
            <w:r w:rsidRPr="004F5D9E">
              <w:rPr>
                <w:rFonts w:ascii="宋体" w:hAnsi="宋体" w:hint="eastAsia"/>
                <w:sz w:val="24"/>
                <w:szCs w:val="21"/>
              </w:rPr>
              <w:t>根据供应商提供的内部质量管控措施、廉政风险防控措施等横向比较，措施合理、全面、得当得3分，较好得2分，一般得1分，没有提供不得分。</w:t>
            </w:r>
          </w:p>
        </w:tc>
      </w:tr>
      <w:tr w:rsidR="00297C42" w:rsidRPr="004F5D9E" w:rsidTr="00164A5B">
        <w:tc>
          <w:tcPr>
            <w:tcW w:w="591" w:type="pct"/>
            <w:vMerge/>
            <w:tcBorders>
              <w:left w:val="single" w:sz="4" w:space="0" w:color="auto"/>
              <w:right w:val="single" w:sz="4" w:space="0" w:color="auto"/>
            </w:tcBorders>
            <w:vAlign w:val="center"/>
          </w:tcPr>
          <w:p w:rsidR="0025688D" w:rsidRPr="004F5D9E" w:rsidRDefault="0025688D" w:rsidP="00475A53">
            <w:pPr>
              <w:spacing w:line="440" w:lineRule="exact"/>
              <w:rPr>
                <w:rFonts w:ascii="宋体" w:hAnsi="宋体"/>
                <w:sz w:val="24"/>
                <w:szCs w:val="21"/>
              </w:rPr>
            </w:pPr>
          </w:p>
        </w:tc>
        <w:tc>
          <w:tcPr>
            <w:tcW w:w="696" w:type="pct"/>
            <w:tcBorders>
              <w:left w:val="single" w:sz="4" w:space="0" w:color="auto"/>
              <w:right w:val="single" w:sz="4" w:space="0" w:color="auto"/>
            </w:tcBorders>
            <w:vAlign w:val="center"/>
          </w:tcPr>
          <w:p w:rsidR="0025688D" w:rsidRPr="004F5D9E" w:rsidRDefault="00281663" w:rsidP="00164A5B">
            <w:pPr>
              <w:spacing w:line="440" w:lineRule="exact"/>
              <w:rPr>
                <w:rFonts w:ascii="宋体" w:hAnsi="宋体"/>
                <w:sz w:val="24"/>
                <w:szCs w:val="21"/>
              </w:rPr>
            </w:pPr>
            <w:r w:rsidRPr="004F5D9E">
              <w:rPr>
                <w:rFonts w:ascii="宋体" w:hAnsi="宋体" w:hint="eastAsia"/>
                <w:sz w:val="24"/>
                <w:szCs w:val="21"/>
              </w:rPr>
              <w:t>法</w:t>
            </w:r>
            <w:proofErr w:type="gramStart"/>
            <w:r w:rsidRPr="004F5D9E">
              <w:rPr>
                <w:rFonts w:ascii="宋体" w:hAnsi="宋体" w:hint="eastAsia"/>
                <w:sz w:val="24"/>
                <w:szCs w:val="21"/>
              </w:rPr>
              <w:t>务</w:t>
            </w:r>
            <w:proofErr w:type="gramEnd"/>
            <w:r w:rsidRPr="004F5D9E">
              <w:rPr>
                <w:rFonts w:ascii="宋体" w:hAnsi="宋体" w:hint="eastAsia"/>
                <w:sz w:val="24"/>
                <w:szCs w:val="21"/>
              </w:rPr>
              <w:t>情况（</w:t>
            </w:r>
            <w:r w:rsidR="0025688D" w:rsidRPr="004F5D9E">
              <w:rPr>
                <w:rFonts w:ascii="宋体" w:hAnsi="宋体" w:hint="eastAsia"/>
                <w:sz w:val="24"/>
                <w:szCs w:val="21"/>
              </w:rPr>
              <w:t>2分）</w:t>
            </w:r>
          </w:p>
        </w:tc>
        <w:tc>
          <w:tcPr>
            <w:tcW w:w="3713" w:type="pct"/>
            <w:tcBorders>
              <w:top w:val="single" w:sz="4" w:space="0" w:color="auto"/>
              <w:left w:val="single" w:sz="4" w:space="0" w:color="auto"/>
              <w:bottom w:val="single" w:sz="4" w:space="0" w:color="auto"/>
              <w:right w:val="single" w:sz="4" w:space="0" w:color="auto"/>
            </w:tcBorders>
            <w:vAlign w:val="center"/>
          </w:tcPr>
          <w:p w:rsidR="0025688D" w:rsidRPr="004F5D9E" w:rsidRDefault="0025688D" w:rsidP="00281663">
            <w:pPr>
              <w:spacing w:line="440" w:lineRule="exact"/>
              <w:ind w:firstLineChars="200" w:firstLine="480"/>
              <w:rPr>
                <w:rFonts w:ascii="宋体" w:hAnsi="宋体"/>
                <w:sz w:val="24"/>
                <w:szCs w:val="21"/>
              </w:rPr>
            </w:pPr>
            <w:r w:rsidRPr="004F5D9E">
              <w:rPr>
                <w:rFonts w:ascii="宋体" w:hAnsi="宋体"/>
                <w:sz w:val="24"/>
                <w:szCs w:val="21"/>
              </w:rPr>
              <w:t>3.3</w:t>
            </w:r>
            <w:r w:rsidRPr="004F5D9E">
              <w:rPr>
                <w:rFonts w:ascii="宋体" w:hAnsi="宋体" w:hint="eastAsia"/>
                <w:sz w:val="24"/>
                <w:szCs w:val="21"/>
              </w:rPr>
              <w:t>响应文件中提供投标单位与律师事务所签订的法律顾问协议书复印件（协议书应在有效期内），签约日期不得晚于本次公告发布日期，或投标单位具有专业法律顾问，提供律师资格证明文件及投标单位为其缴纳</w:t>
            </w:r>
            <w:proofErr w:type="gramStart"/>
            <w:r w:rsidRPr="004F5D9E">
              <w:rPr>
                <w:rFonts w:ascii="宋体" w:hAnsi="宋体" w:hint="eastAsia"/>
                <w:sz w:val="24"/>
                <w:szCs w:val="21"/>
              </w:rPr>
              <w:t>社保证明</w:t>
            </w:r>
            <w:proofErr w:type="gramEnd"/>
            <w:r w:rsidRPr="004F5D9E">
              <w:rPr>
                <w:rFonts w:ascii="宋体" w:hAnsi="宋体" w:hint="eastAsia"/>
                <w:sz w:val="24"/>
                <w:szCs w:val="21"/>
              </w:rPr>
              <w:t>材料的，得</w:t>
            </w:r>
            <w:r w:rsidR="00281663" w:rsidRPr="004F5D9E">
              <w:rPr>
                <w:rFonts w:ascii="宋体" w:hAnsi="宋体"/>
                <w:sz w:val="24"/>
                <w:szCs w:val="21"/>
              </w:rPr>
              <w:t>2</w:t>
            </w:r>
            <w:r w:rsidRPr="004F5D9E">
              <w:rPr>
                <w:rFonts w:ascii="宋体" w:hAnsi="宋体" w:hint="eastAsia"/>
                <w:sz w:val="24"/>
                <w:szCs w:val="21"/>
              </w:rPr>
              <w:t>分。</w:t>
            </w:r>
          </w:p>
        </w:tc>
      </w:tr>
      <w:tr w:rsidR="00297C42" w:rsidRPr="004F5D9E" w:rsidTr="00164A5B">
        <w:tc>
          <w:tcPr>
            <w:tcW w:w="1287" w:type="pct"/>
            <w:gridSpan w:val="2"/>
            <w:tcBorders>
              <w:left w:val="single" w:sz="4" w:space="0" w:color="auto"/>
              <w:right w:val="single" w:sz="4" w:space="0" w:color="auto"/>
            </w:tcBorders>
            <w:vAlign w:val="center"/>
          </w:tcPr>
          <w:p w:rsidR="0025688D" w:rsidRPr="004F5D9E" w:rsidRDefault="0025688D" w:rsidP="009933AF">
            <w:pPr>
              <w:widowControl/>
              <w:jc w:val="left"/>
              <w:rPr>
                <w:rFonts w:ascii="宋体" w:hAnsi="宋体"/>
                <w:sz w:val="24"/>
                <w:szCs w:val="21"/>
              </w:rPr>
            </w:pPr>
            <w:r w:rsidRPr="004F5D9E">
              <w:rPr>
                <w:rFonts w:ascii="宋体" w:hAnsi="宋体" w:cs="宋体" w:hint="eastAsia"/>
                <w:sz w:val="24"/>
              </w:rPr>
              <w:t>四、场地设施（15分）</w:t>
            </w:r>
          </w:p>
        </w:tc>
        <w:tc>
          <w:tcPr>
            <w:tcW w:w="3713" w:type="pct"/>
            <w:tcBorders>
              <w:top w:val="single" w:sz="4" w:space="0" w:color="auto"/>
              <w:left w:val="single" w:sz="4" w:space="0" w:color="auto"/>
              <w:right w:val="single" w:sz="4" w:space="0" w:color="auto"/>
            </w:tcBorders>
            <w:vAlign w:val="center"/>
          </w:tcPr>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hint="eastAsia"/>
                <w:sz w:val="24"/>
              </w:rPr>
              <w:t>根据各投标人开标、评标场地和设施情况进行评审：</w:t>
            </w:r>
          </w:p>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.1根据供应商提供的设施条件（包含但不限于开评标场地数量和面积、设备配置等）、地理位置说明进行横向比较，场地条件好、设备设施齐全得8分，较好得6分，一般得4分，较差得2分。</w:t>
            </w:r>
          </w:p>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.2根据供应商提供的信息化建设情况（包含但不限于项目管理信息化、开评标手段信息化等）横向比较，优秀得5分，较好得3分，一般得1分。</w:t>
            </w:r>
          </w:p>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sz w:val="24"/>
              </w:rPr>
              <w:t>4</w:t>
            </w:r>
            <w:r w:rsidRPr="004F5D9E">
              <w:rPr>
                <w:rFonts w:ascii="宋体" w:hAnsi="宋体" w:cs="宋体" w:hint="eastAsia"/>
                <w:sz w:val="24"/>
              </w:rPr>
              <w:t>.3根据供应商提供的停车方案（包括但不限于小轿车、商务车及小巴车的停车安排、停车场地距离、停车的便捷性等方面的内容介绍、图片资料等），进行横向比较，优秀的得2分，一般得1分，其余不得分。</w:t>
            </w:r>
          </w:p>
          <w:p w:rsidR="0025688D" w:rsidRPr="004F5D9E" w:rsidRDefault="0025688D" w:rsidP="0025688D">
            <w:pPr>
              <w:spacing w:line="440" w:lineRule="exact"/>
              <w:ind w:firstLineChars="200" w:firstLine="480"/>
              <w:rPr>
                <w:rFonts w:ascii="宋体" w:hAnsi="宋体" w:cs="宋体"/>
                <w:sz w:val="24"/>
              </w:rPr>
            </w:pPr>
            <w:r w:rsidRPr="004F5D9E">
              <w:rPr>
                <w:rFonts w:ascii="宋体" w:hAnsi="宋体" w:cs="宋体" w:hint="eastAsia"/>
                <w:sz w:val="24"/>
              </w:rPr>
              <w:t>备注：响应文件中提供开标、评标场地、档案室等投标人的</w:t>
            </w:r>
            <w:r w:rsidRPr="004F5D9E">
              <w:rPr>
                <w:rFonts w:ascii="宋体" w:hAnsi="宋体" w:cs="宋体" w:hint="eastAsia"/>
                <w:sz w:val="24"/>
              </w:rPr>
              <w:lastRenderedPageBreak/>
              <w:t>产权证明文件复印件或租赁协议复印件，以及设施购置发票复印件和办公环境图片等资料。</w:t>
            </w:r>
          </w:p>
        </w:tc>
      </w:tr>
      <w:tr w:rsidR="00297C42" w:rsidRPr="004F5D9E" w:rsidTr="00164A5B">
        <w:tc>
          <w:tcPr>
            <w:tcW w:w="1287" w:type="pct"/>
            <w:gridSpan w:val="2"/>
            <w:tcBorders>
              <w:left w:val="single" w:sz="4" w:space="0" w:color="auto"/>
              <w:right w:val="single" w:sz="4" w:space="0" w:color="auto"/>
            </w:tcBorders>
            <w:vAlign w:val="center"/>
          </w:tcPr>
          <w:p w:rsidR="00791325" w:rsidRPr="004F5D9E" w:rsidRDefault="0025688D" w:rsidP="00475A53">
            <w:pPr>
              <w:widowControl/>
              <w:jc w:val="left"/>
              <w:rPr>
                <w:rFonts w:ascii="宋体" w:hAnsi="宋体"/>
                <w:sz w:val="24"/>
                <w:szCs w:val="21"/>
              </w:rPr>
            </w:pPr>
            <w:r w:rsidRPr="004F5D9E">
              <w:rPr>
                <w:rFonts w:ascii="宋体" w:hAnsi="宋体" w:hint="eastAsia"/>
                <w:sz w:val="24"/>
                <w:szCs w:val="21"/>
              </w:rPr>
              <w:lastRenderedPageBreak/>
              <w:t>五、人员配备（15分）</w:t>
            </w:r>
          </w:p>
        </w:tc>
        <w:tc>
          <w:tcPr>
            <w:tcW w:w="3713" w:type="pct"/>
            <w:tcBorders>
              <w:top w:val="single" w:sz="4" w:space="0" w:color="auto"/>
              <w:left w:val="single" w:sz="4" w:space="0" w:color="auto"/>
              <w:right w:val="single" w:sz="4" w:space="0" w:color="auto"/>
            </w:tcBorders>
            <w:vAlign w:val="center"/>
          </w:tcPr>
          <w:p w:rsidR="0025688D" w:rsidRPr="004F5D9E" w:rsidRDefault="003A4099" w:rsidP="0025688D">
            <w:pPr>
              <w:spacing w:line="440" w:lineRule="exact"/>
              <w:ind w:firstLineChars="200" w:firstLine="480"/>
              <w:rPr>
                <w:rFonts w:ascii="宋体" w:hAnsi="宋体"/>
                <w:sz w:val="24"/>
                <w:szCs w:val="21"/>
              </w:rPr>
            </w:pPr>
            <w:r w:rsidRPr="004F5D9E">
              <w:rPr>
                <w:rFonts w:ascii="宋体" w:hAnsi="宋体"/>
                <w:sz w:val="24"/>
                <w:szCs w:val="21"/>
              </w:rPr>
              <w:t>5</w:t>
            </w:r>
            <w:r w:rsidR="0025688D" w:rsidRPr="004F5D9E">
              <w:rPr>
                <w:rFonts w:ascii="宋体" w:hAnsi="宋体" w:hint="eastAsia"/>
                <w:sz w:val="24"/>
                <w:szCs w:val="21"/>
              </w:rPr>
              <w:t>.1 投入本项目的项目组成员不少于5人的得基本分3分；</w:t>
            </w:r>
          </w:p>
          <w:p w:rsidR="0025688D" w:rsidRPr="004F5D9E" w:rsidRDefault="003A4099" w:rsidP="0025688D">
            <w:pPr>
              <w:spacing w:line="440" w:lineRule="exact"/>
              <w:ind w:firstLineChars="200" w:firstLine="480"/>
              <w:rPr>
                <w:rFonts w:ascii="宋体" w:hAnsi="宋体"/>
                <w:sz w:val="24"/>
                <w:szCs w:val="21"/>
              </w:rPr>
            </w:pPr>
            <w:r w:rsidRPr="004F5D9E">
              <w:rPr>
                <w:rFonts w:ascii="宋体" w:hAnsi="宋体"/>
                <w:sz w:val="24"/>
                <w:szCs w:val="21"/>
              </w:rPr>
              <w:t>5</w:t>
            </w:r>
            <w:r w:rsidR="0025688D" w:rsidRPr="004F5D9E">
              <w:rPr>
                <w:rFonts w:ascii="宋体" w:hAnsi="宋体" w:hint="eastAsia"/>
                <w:sz w:val="24"/>
                <w:szCs w:val="21"/>
              </w:rPr>
              <w:t>.2</w:t>
            </w:r>
            <w:r w:rsidR="00072C63" w:rsidRPr="004F5D9E">
              <w:rPr>
                <w:rFonts w:ascii="宋体" w:hAnsi="宋体" w:hint="eastAsia"/>
                <w:sz w:val="24"/>
                <w:szCs w:val="21"/>
              </w:rPr>
              <w:t>项目负责人（项目负责人必须为代理服务实际对接人）具有全日制本科以上学历且具有高级专业技术职称（提供学历证书和职称证书复印件）得5分，具有全日制本科以上学历且具有中级职称（提供学历证书和职称证书复印件）得3分；</w:t>
            </w:r>
          </w:p>
          <w:p w:rsidR="00072C63" w:rsidRPr="004F5D9E" w:rsidRDefault="003A4099" w:rsidP="0025688D">
            <w:pPr>
              <w:spacing w:line="440" w:lineRule="exact"/>
              <w:ind w:firstLineChars="200" w:firstLine="480"/>
              <w:rPr>
                <w:rFonts w:ascii="宋体" w:hAnsi="宋体"/>
                <w:sz w:val="24"/>
                <w:szCs w:val="21"/>
              </w:rPr>
            </w:pPr>
            <w:r w:rsidRPr="004F5D9E">
              <w:rPr>
                <w:rFonts w:ascii="宋体" w:hAnsi="宋体"/>
                <w:sz w:val="24"/>
                <w:szCs w:val="21"/>
              </w:rPr>
              <w:t>5</w:t>
            </w:r>
            <w:r w:rsidR="0025688D" w:rsidRPr="004F5D9E">
              <w:rPr>
                <w:rFonts w:ascii="宋体" w:hAnsi="宋体" w:hint="eastAsia"/>
                <w:sz w:val="24"/>
                <w:szCs w:val="21"/>
              </w:rPr>
              <w:t>.3</w:t>
            </w:r>
            <w:r w:rsidR="00072C63" w:rsidRPr="004F5D9E">
              <w:rPr>
                <w:rFonts w:ascii="宋体" w:hAnsi="宋体" w:hint="eastAsia"/>
                <w:sz w:val="24"/>
                <w:szCs w:val="21"/>
              </w:rPr>
              <w:t>项目组成员</w:t>
            </w:r>
            <w:r w:rsidR="00395BF1" w:rsidRPr="004F5D9E">
              <w:rPr>
                <w:rFonts w:ascii="宋体" w:hAnsi="宋体" w:hint="eastAsia"/>
                <w:sz w:val="24"/>
                <w:szCs w:val="21"/>
              </w:rPr>
              <w:t>（不含项目负责人）</w:t>
            </w:r>
            <w:r w:rsidR="00072C63" w:rsidRPr="004F5D9E">
              <w:rPr>
                <w:rFonts w:ascii="宋体" w:hAnsi="宋体" w:hint="eastAsia"/>
                <w:sz w:val="24"/>
                <w:szCs w:val="21"/>
              </w:rPr>
              <w:t>有政府采购招标代理培训合格证的每1人得0.5分(提供证书复印件)，最高得3分；</w:t>
            </w:r>
          </w:p>
          <w:p w:rsidR="0025688D" w:rsidRPr="004F5D9E" w:rsidRDefault="00072C63" w:rsidP="0025688D">
            <w:pPr>
              <w:spacing w:line="440" w:lineRule="exact"/>
              <w:ind w:firstLineChars="200" w:firstLine="480"/>
              <w:rPr>
                <w:rFonts w:ascii="宋体" w:hAnsi="宋体"/>
                <w:sz w:val="24"/>
                <w:szCs w:val="21"/>
              </w:rPr>
            </w:pPr>
            <w:r w:rsidRPr="004F5D9E">
              <w:rPr>
                <w:rFonts w:ascii="宋体" w:hAnsi="宋体" w:hint="eastAsia"/>
                <w:sz w:val="24"/>
                <w:szCs w:val="21"/>
              </w:rPr>
              <w:t>5</w:t>
            </w:r>
            <w:r w:rsidRPr="004F5D9E">
              <w:rPr>
                <w:rFonts w:ascii="宋体" w:hAnsi="宋体"/>
                <w:sz w:val="24"/>
                <w:szCs w:val="21"/>
              </w:rPr>
              <w:t xml:space="preserve">.4 </w:t>
            </w:r>
            <w:r w:rsidR="0025688D" w:rsidRPr="004F5D9E">
              <w:rPr>
                <w:rFonts w:ascii="宋体" w:hAnsi="宋体" w:hint="eastAsia"/>
                <w:sz w:val="24"/>
                <w:szCs w:val="21"/>
              </w:rPr>
              <w:t>项目组成员</w:t>
            </w:r>
            <w:r w:rsidR="00395BF1" w:rsidRPr="004F5D9E">
              <w:rPr>
                <w:rFonts w:ascii="宋体" w:hAnsi="宋体" w:hint="eastAsia"/>
                <w:sz w:val="24"/>
                <w:szCs w:val="21"/>
              </w:rPr>
              <w:t>（不含项目负责人）</w:t>
            </w:r>
            <w:r w:rsidRPr="004F5D9E">
              <w:rPr>
                <w:rFonts w:ascii="宋体" w:hAnsi="宋体" w:hint="eastAsia"/>
                <w:sz w:val="24"/>
                <w:szCs w:val="21"/>
              </w:rPr>
              <w:t>有</w:t>
            </w:r>
            <w:r w:rsidR="0025688D" w:rsidRPr="004F5D9E">
              <w:rPr>
                <w:rFonts w:ascii="宋体" w:hAnsi="宋体" w:hint="eastAsia"/>
                <w:sz w:val="24"/>
                <w:szCs w:val="21"/>
              </w:rPr>
              <w:t>中级或中级以上职称的人员每有1人的得1分（提供职称证书复印件），最高得4分；</w:t>
            </w:r>
          </w:p>
          <w:p w:rsidR="00791325" w:rsidRPr="004F5D9E" w:rsidRDefault="0025688D" w:rsidP="0025688D">
            <w:pPr>
              <w:spacing w:line="440" w:lineRule="exact"/>
              <w:ind w:firstLineChars="200" w:firstLine="480"/>
              <w:rPr>
                <w:rFonts w:ascii="宋体" w:hAnsi="宋体"/>
                <w:sz w:val="24"/>
                <w:szCs w:val="21"/>
              </w:rPr>
            </w:pPr>
            <w:r w:rsidRPr="004F5D9E">
              <w:rPr>
                <w:rFonts w:ascii="宋体" w:hAnsi="宋体" w:hint="eastAsia"/>
                <w:sz w:val="24"/>
                <w:szCs w:val="21"/>
              </w:rPr>
              <w:t>上述人员须提供项目人员与投标人签订的有效劳动合同复印件、能体现上述要求的人员相关证书复印件、社保机构出具的近六个月的投标人为其缴纳内任意一个月社会保险证明材料原件（有社保中心参保缴费证明电子专用章的社保材料可视为原件，否则视为无效）加盖公章。</w:t>
            </w:r>
          </w:p>
        </w:tc>
      </w:tr>
      <w:tr w:rsidR="00297C42" w:rsidRPr="004F5D9E" w:rsidTr="00164A5B">
        <w:tc>
          <w:tcPr>
            <w:tcW w:w="1287" w:type="pct"/>
            <w:gridSpan w:val="2"/>
            <w:tcBorders>
              <w:top w:val="single" w:sz="4" w:space="0" w:color="auto"/>
              <w:left w:val="single" w:sz="4" w:space="0" w:color="auto"/>
              <w:bottom w:val="single" w:sz="4" w:space="0" w:color="auto"/>
              <w:right w:val="single" w:sz="4" w:space="0" w:color="auto"/>
            </w:tcBorders>
            <w:vAlign w:val="center"/>
          </w:tcPr>
          <w:p w:rsidR="00B04114" w:rsidRPr="004F5D9E" w:rsidRDefault="00281663" w:rsidP="00164A5B">
            <w:pPr>
              <w:spacing w:line="440" w:lineRule="exact"/>
              <w:rPr>
                <w:rFonts w:ascii="宋体" w:hAnsi="宋体"/>
                <w:sz w:val="24"/>
                <w:szCs w:val="21"/>
              </w:rPr>
            </w:pPr>
            <w:bookmarkStart w:id="18" w:name="_Hlk193717962"/>
            <w:r w:rsidRPr="004F5D9E">
              <w:rPr>
                <w:rFonts w:ascii="宋体" w:hAnsi="宋体" w:hint="eastAsia"/>
                <w:sz w:val="24"/>
                <w:szCs w:val="21"/>
              </w:rPr>
              <w:t>六、</w:t>
            </w:r>
            <w:r w:rsidR="00B04114" w:rsidRPr="004F5D9E">
              <w:rPr>
                <w:rFonts w:ascii="宋体" w:hAnsi="宋体" w:hint="eastAsia"/>
                <w:sz w:val="24"/>
                <w:szCs w:val="21"/>
              </w:rPr>
              <w:t>业绩（</w:t>
            </w:r>
            <w:r w:rsidR="00B04114" w:rsidRPr="004F5D9E">
              <w:rPr>
                <w:rFonts w:ascii="宋体" w:hAnsi="宋体"/>
                <w:sz w:val="24"/>
                <w:szCs w:val="21"/>
              </w:rPr>
              <w:t>10</w:t>
            </w:r>
            <w:r w:rsidR="00B04114" w:rsidRPr="004F5D9E">
              <w:rPr>
                <w:rFonts w:ascii="宋体" w:hAnsi="宋体" w:hint="eastAsia"/>
                <w:sz w:val="24"/>
                <w:szCs w:val="21"/>
              </w:rPr>
              <w:t>分</w:t>
            </w:r>
            <w:r w:rsidR="00B04114" w:rsidRPr="004F5D9E">
              <w:rPr>
                <w:rFonts w:ascii="宋体" w:hAnsi="宋体"/>
                <w:sz w:val="24"/>
                <w:szCs w:val="21"/>
              </w:rPr>
              <w:t>）</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3A4099" w:rsidP="00395BF1">
            <w:pPr>
              <w:pStyle w:val="p15"/>
              <w:spacing w:before="0" w:after="0" w:line="440" w:lineRule="exact"/>
              <w:ind w:firstLine="482"/>
              <w:rPr>
                <w:rFonts w:ascii="宋体" w:hAnsi="宋体" w:cs="宋体"/>
              </w:rPr>
            </w:pPr>
            <w:r w:rsidRPr="004F5D9E">
              <w:rPr>
                <w:rFonts w:ascii="宋体" w:hAnsi="宋体" w:cs="宋体"/>
              </w:rPr>
              <w:t>6</w:t>
            </w:r>
            <w:r w:rsidR="00CA5482" w:rsidRPr="004F5D9E">
              <w:rPr>
                <w:rFonts w:ascii="宋体" w:hAnsi="宋体" w:cs="宋体"/>
              </w:rPr>
              <w:t>.1</w:t>
            </w:r>
            <w:r w:rsidR="00B04114" w:rsidRPr="004F5D9E">
              <w:rPr>
                <w:rFonts w:ascii="宋体" w:hAnsi="宋体" w:cs="宋体" w:hint="eastAsia"/>
              </w:rPr>
              <w:t>提供2020年1月1日以来招标代理委托服务业绩的年度（服务期限至少一年）合同复印件。要求：以合同签订日期为准，无涂改，且和自身选择的服务类型一致；每有1份得1分，最高得5分。</w:t>
            </w:r>
            <w:r w:rsidR="00B854A2" w:rsidRPr="004F5D9E">
              <w:rPr>
                <w:rFonts w:ascii="宋体" w:hAnsi="宋体" w:cs="宋体" w:hint="eastAsia"/>
              </w:rPr>
              <w:t>同一单位业绩，不重复计分。</w:t>
            </w:r>
          </w:p>
          <w:p w:rsidR="00B04114" w:rsidRPr="004F5D9E" w:rsidRDefault="00B04114" w:rsidP="00395BF1">
            <w:pPr>
              <w:pStyle w:val="p15"/>
              <w:spacing w:before="0" w:after="0" w:line="440" w:lineRule="exact"/>
              <w:ind w:firstLine="482"/>
              <w:rPr>
                <w:rFonts w:ascii="宋体" w:hAnsi="宋体" w:cs="宋体"/>
              </w:rPr>
            </w:pPr>
            <w:r w:rsidRPr="004F5D9E">
              <w:rPr>
                <w:rFonts w:ascii="宋体" w:hAnsi="宋体" w:cs="宋体" w:hint="eastAsia"/>
              </w:rPr>
              <w:t>备注：提供代理合同情况汇总表，后</w:t>
            </w:r>
            <w:proofErr w:type="gramStart"/>
            <w:r w:rsidRPr="004F5D9E">
              <w:rPr>
                <w:rFonts w:ascii="宋体" w:hAnsi="宋体" w:cs="宋体" w:hint="eastAsia"/>
              </w:rPr>
              <w:t>附合同</w:t>
            </w:r>
            <w:proofErr w:type="gramEnd"/>
            <w:r w:rsidRPr="004F5D9E">
              <w:rPr>
                <w:rFonts w:ascii="宋体" w:hAnsi="宋体" w:cs="宋体" w:hint="eastAsia"/>
              </w:rPr>
              <w:t>复印件。</w:t>
            </w:r>
          </w:p>
          <w:p w:rsidR="00B04114" w:rsidRPr="004F5D9E" w:rsidRDefault="003A4099" w:rsidP="00395BF1">
            <w:pPr>
              <w:pStyle w:val="p15"/>
              <w:spacing w:before="0" w:after="0" w:line="440" w:lineRule="exact"/>
              <w:ind w:firstLine="482"/>
              <w:rPr>
                <w:rFonts w:ascii="宋体" w:hAnsi="宋体" w:cs="宋体"/>
              </w:rPr>
            </w:pPr>
            <w:r w:rsidRPr="004F5D9E">
              <w:rPr>
                <w:rFonts w:ascii="宋体" w:hAnsi="宋体" w:cs="宋体"/>
              </w:rPr>
              <w:t>6</w:t>
            </w:r>
            <w:r w:rsidR="00CA5482" w:rsidRPr="004F5D9E">
              <w:rPr>
                <w:rFonts w:ascii="宋体" w:hAnsi="宋体" w:cs="宋体"/>
              </w:rPr>
              <w:t>.2</w:t>
            </w:r>
            <w:r w:rsidR="00B04114" w:rsidRPr="004F5D9E">
              <w:rPr>
                <w:rFonts w:ascii="宋体" w:hAnsi="宋体" w:cs="宋体" w:hint="eastAsia"/>
              </w:rPr>
              <w:t>自2020年1月1日（含）以来（以公告发布日期为准）本</w:t>
            </w:r>
            <w:proofErr w:type="gramStart"/>
            <w:r w:rsidR="00B04114" w:rsidRPr="004F5D9E">
              <w:rPr>
                <w:rFonts w:ascii="宋体" w:hAnsi="宋体" w:cs="宋体" w:hint="eastAsia"/>
              </w:rPr>
              <w:t>项目项目</w:t>
            </w:r>
            <w:proofErr w:type="gramEnd"/>
            <w:r w:rsidR="00B04114" w:rsidRPr="004F5D9E">
              <w:rPr>
                <w:rFonts w:ascii="宋体" w:hAnsi="宋体" w:cs="宋体" w:hint="eastAsia"/>
              </w:rPr>
              <w:t>负责人代理的政府采购类的货物或服务类项目招标代理业绩，每个得1分，最高得5分</w:t>
            </w:r>
            <w:r w:rsidR="00861CFB" w:rsidRPr="004F5D9E">
              <w:rPr>
                <w:rFonts w:ascii="宋体" w:hAnsi="宋体" w:cs="宋体" w:hint="eastAsia"/>
              </w:rPr>
              <w:t>。</w:t>
            </w:r>
          </w:p>
          <w:p w:rsidR="00B04114" w:rsidRPr="004F5D9E" w:rsidRDefault="00B04114" w:rsidP="00395BF1">
            <w:pPr>
              <w:pStyle w:val="p15"/>
              <w:spacing w:before="0" w:after="0" w:line="440" w:lineRule="exact"/>
              <w:ind w:firstLineChars="200"/>
              <w:rPr>
                <w:rFonts w:ascii="宋体" w:hAnsi="宋体" w:cs="宋体"/>
              </w:rPr>
            </w:pPr>
            <w:r w:rsidRPr="004F5D9E">
              <w:rPr>
                <w:rFonts w:ascii="宋体" w:hAnsi="宋体" w:cs="宋体" w:hint="eastAsia"/>
              </w:rPr>
              <w:t>备注：提供代理业绩情况汇总表，后附采购公告网页截图、中标结果公告网页截图、中标/成交通知书复印件，三者必须同时具备。</w:t>
            </w:r>
          </w:p>
        </w:tc>
      </w:tr>
      <w:tr w:rsidR="00297C42" w:rsidRPr="004F5D9E" w:rsidTr="00164A5B">
        <w:tc>
          <w:tcPr>
            <w:tcW w:w="1287" w:type="pct"/>
            <w:gridSpan w:val="2"/>
            <w:tcBorders>
              <w:top w:val="single" w:sz="4" w:space="0" w:color="auto"/>
              <w:left w:val="single" w:sz="4" w:space="0" w:color="auto"/>
              <w:bottom w:val="single" w:sz="4" w:space="0" w:color="auto"/>
              <w:right w:val="single" w:sz="4" w:space="0" w:color="auto"/>
            </w:tcBorders>
            <w:vAlign w:val="center"/>
          </w:tcPr>
          <w:p w:rsidR="00B04114" w:rsidRPr="004F5D9E" w:rsidRDefault="00281663" w:rsidP="00164A5B">
            <w:pPr>
              <w:pStyle w:val="p15"/>
              <w:ind w:firstLine="0"/>
              <w:rPr>
                <w:rFonts w:ascii="宋体" w:hAnsi="宋体" w:cs="宋体"/>
              </w:rPr>
            </w:pPr>
            <w:r w:rsidRPr="004F5D9E">
              <w:rPr>
                <w:rFonts w:ascii="宋体" w:hAnsi="宋体" w:cs="宋体" w:hint="eastAsia"/>
              </w:rPr>
              <w:t>七、现场考评（7分）</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281663" w:rsidP="00395BF1">
            <w:pPr>
              <w:pStyle w:val="p15"/>
              <w:spacing w:before="0" w:after="0" w:line="440" w:lineRule="exact"/>
              <w:ind w:firstLineChars="200"/>
              <w:jc w:val="both"/>
              <w:rPr>
                <w:rFonts w:ascii="宋体" w:hAnsi="宋体" w:cs="宋体"/>
              </w:rPr>
            </w:pPr>
            <w:r w:rsidRPr="004F5D9E">
              <w:rPr>
                <w:rFonts w:ascii="宋体" w:hAnsi="宋体" w:cs="宋体" w:hint="eastAsia"/>
              </w:rPr>
              <w:t>由项目负责人对本项目的认识、整体设想、管理理念进行陈述，每人不超过3分钟。 1. 项目负责人对总体情况了解全面细致，难点把握准确、解决措施得力，论述完整、符合实际得7分； 2. 项目负责人对总体情况比较了解，对服务重点、难点把握较准</w:t>
            </w:r>
            <w:r w:rsidRPr="004F5D9E">
              <w:rPr>
                <w:rFonts w:ascii="宋体" w:hAnsi="宋体" w:cs="宋体" w:hint="eastAsia"/>
              </w:rPr>
              <w:lastRenderedPageBreak/>
              <w:t>确、解决措施较得力，论述较完整、基本符合实际得5分； 3. 项目负责人对总体情况了解不清晰，对服务重点、难点把握较弱，论述一般得3分； 4. 项目负责人不了解总体情况，不能准确把握服务重点、难点，论述混乱得1分； 项目负责人未陈述的不得分。</w:t>
            </w:r>
          </w:p>
        </w:tc>
      </w:tr>
      <w:tr w:rsidR="00B04114" w:rsidRPr="004F5D9E" w:rsidTr="00164A5B">
        <w:tc>
          <w:tcPr>
            <w:tcW w:w="1287" w:type="pct"/>
            <w:gridSpan w:val="2"/>
            <w:tcBorders>
              <w:top w:val="single" w:sz="4" w:space="0" w:color="auto"/>
              <w:left w:val="single" w:sz="4" w:space="0" w:color="auto"/>
              <w:bottom w:val="single" w:sz="4" w:space="0" w:color="auto"/>
              <w:right w:val="single" w:sz="4" w:space="0" w:color="auto"/>
            </w:tcBorders>
            <w:vAlign w:val="center"/>
          </w:tcPr>
          <w:p w:rsidR="00B04114" w:rsidRPr="004F5D9E" w:rsidRDefault="00281663" w:rsidP="00475A53">
            <w:pPr>
              <w:spacing w:line="440" w:lineRule="exact"/>
              <w:rPr>
                <w:rFonts w:ascii="宋体" w:hAnsi="宋体"/>
                <w:sz w:val="24"/>
                <w:szCs w:val="21"/>
              </w:rPr>
            </w:pPr>
            <w:r w:rsidRPr="004F5D9E">
              <w:rPr>
                <w:rFonts w:ascii="宋体" w:hAnsi="宋体" w:hint="eastAsia"/>
                <w:sz w:val="24"/>
                <w:szCs w:val="21"/>
              </w:rPr>
              <w:lastRenderedPageBreak/>
              <w:t>八</w:t>
            </w:r>
            <w:r w:rsidR="00B04114" w:rsidRPr="004F5D9E">
              <w:rPr>
                <w:rFonts w:ascii="宋体" w:hAnsi="宋体" w:hint="eastAsia"/>
                <w:sz w:val="24"/>
                <w:szCs w:val="21"/>
              </w:rPr>
              <w:t>、增值服务（</w:t>
            </w:r>
            <w:r w:rsidR="00B04114" w:rsidRPr="004F5D9E">
              <w:rPr>
                <w:rFonts w:ascii="宋体" w:hAnsi="宋体"/>
                <w:sz w:val="24"/>
                <w:szCs w:val="21"/>
              </w:rPr>
              <w:t>3</w:t>
            </w:r>
            <w:r w:rsidR="00B04114" w:rsidRPr="004F5D9E">
              <w:rPr>
                <w:rFonts w:ascii="宋体" w:hAnsi="宋体" w:hint="eastAsia"/>
                <w:sz w:val="24"/>
                <w:szCs w:val="21"/>
              </w:rPr>
              <w:t>分）</w:t>
            </w:r>
          </w:p>
        </w:tc>
        <w:tc>
          <w:tcPr>
            <w:tcW w:w="3713" w:type="pct"/>
            <w:tcBorders>
              <w:top w:val="single" w:sz="4" w:space="0" w:color="auto"/>
              <w:left w:val="single" w:sz="4" w:space="0" w:color="auto"/>
              <w:bottom w:val="single" w:sz="4" w:space="0" w:color="auto"/>
              <w:right w:val="single" w:sz="4" w:space="0" w:color="auto"/>
            </w:tcBorders>
            <w:vAlign w:val="center"/>
          </w:tcPr>
          <w:p w:rsidR="00B04114" w:rsidRPr="004F5D9E" w:rsidRDefault="00B04114" w:rsidP="00F46AB1">
            <w:pPr>
              <w:spacing w:line="440" w:lineRule="exact"/>
              <w:ind w:firstLine="420"/>
              <w:rPr>
                <w:rFonts w:asciiTheme="majorEastAsia" w:eastAsiaTheme="majorEastAsia" w:hAnsiTheme="majorEastAsia" w:cs="宋体"/>
                <w:kern w:val="0"/>
                <w:sz w:val="24"/>
                <w:szCs w:val="21"/>
              </w:rPr>
            </w:pPr>
            <w:r w:rsidRPr="004F5D9E">
              <w:rPr>
                <w:rFonts w:asciiTheme="majorEastAsia" w:eastAsiaTheme="majorEastAsia" w:hAnsiTheme="majorEastAsia" w:cs="宋体" w:hint="eastAsia"/>
                <w:kern w:val="0"/>
                <w:sz w:val="24"/>
                <w:szCs w:val="21"/>
              </w:rPr>
              <w:t>投标人提供针对本项目的增值服务，经评标委员会认定有利于我校采购代理活动的开展或有利于提高我校采购与招标业务水平的增值服务，每个加1分，最多加</w:t>
            </w:r>
            <w:r w:rsidRPr="004F5D9E">
              <w:rPr>
                <w:rFonts w:asciiTheme="majorEastAsia" w:eastAsiaTheme="majorEastAsia" w:hAnsiTheme="majorEastAsia" w:cs="宋体"/>
                <w:kern w:val="0"/>
                <w:sz w:val="24"/>
                <w:szCs w:val="21"/>
              </w:rPr>
              <w:t>3</w:t>
            </w:r>
            <w:r w:rsidRPr="004F5D9E">
              <w:rPr>
                <w:rFonts w:asciiTheme="majorEastAsia" w:eastAsiaTheme="majorEastAsia" w:hAnsiTheme="majorEastAsia" w:cs="宋体" w:hint="eastAsia"/>
                <w:kern w:val="0"/>
                <w:sz w:val="24"/>
                <w:szCs w:val="21"/>
              </w:rPr>
              <w:t>分。</w:t>
            </w:r>
          </w:p>
        </w:tc>
      </w:tr>
      <w:bookmarkEnd w:id="18"/>
    </w:tbl>
    <w:p w:rsidR="009A3619" w:rsidRPr="004F5D9E" w:rsidRDefault="009A3619">
      <w:pPr>
        <w:pStyle w:val="Flietext"/>
      </w:pPr>
    </w:p>
    <w:p w:rsidR="00CC6DB0" w:rsidRPr="004F5D9E" w:rsidRDefault="00CC6DB0" w:rsidP="00CC6DB0">
      <w:pPr>
        <w:spacing w:line="490" w:lineRule="exact"/>
        <w:rPr>
          <w:rFonts w:ascii="宋体" w:hAnsi="宋体" w:cs="宋体"/>
          <w:sz w:val="24"/>
          <w:u w:color="000000"/>
        </w:rPr>
      </w:pPr>
      <w:r w:rsidRPr="004F5D9E">
        <w:rPr>
          <w:rFonts w:ascii="宋体" w:hAnsi="宋体" w:cs="宋体"/>
          <w:sz w:val="24"/>
          <w:u w:color="000000"/>
        </w:rPr>
        <w:t>注：1、在本项评分标准中材料提供复印件的，</w:t>
      </w:r>
      <w:r w:rsidR="00540D01" w:rsidRPr="004F5D9E">
        <w:rPr>
          <w:rFonts w:ascii="宋体" w:hAnsi="宋体" w:cs="宋体" w:hint="eastAsia"/>
          <w:sz w:val="24"/>
          <w:u w:color="000000"/>
        </w:rPr>
        <w:t>投标人</w:t>
      </w:r>
      <w:r w:rsidRPr="004F5D9E">
        <w:rPr>
          <w:rFonts w:ascii="宋体" w:hAnsi="宋体" w:cs="宋体"/>
          <w:sz w:val="24"/>
          <w:u w:color="000000"/>
        </w:rPr>
        <w:t>须保证复印件与原件一致。签订合同前，</w:t>
      </w:r>
      <w:r w:rsidRPr="004F5D9E">
        <w:rPr>
          <w:rFonts w:ascii="宋体" w:hAnsi="宋体" w:cs="宋体" w:hint="eastAsia"/>
          <w:sz w:val="24"/>
          <w:u w:color="000000"/>
        </w:rPr>
        <w:t>采购</w:t>
      </w:r>
      <w:r w:rsidRPr="004F5D9E">
        <w:rPr>
          <w:rFonts w:ascii="宋体" w:hAnsi="宋体" w:cs="宋体"/>
          <w:sz w:val="24"/>
          <w:u w:color="000000"/>
        </w:rPr>
        <w:t>单位有权对原件进行进一步核实</w:t>
      </w:r>
      <w:r w:rsidRPr="004F5D9E">
        <w:rPr>
          <w:rFonts w:ascii="宋体" w:hAnsi="宋体" w:cs="宋体" w:hint="eastAsia"/>
          <w:sz w:val="24"/>
          <w:u w:color="000000"/>
        </w:rPr>
        <w:t>，如无法按时提供相关原件的</w:t>
      </w:r>
      <w:r w:rsidR="00AF1D1A" w:rsidRPr="004F5D9E">
        <w:rPr>
          <w:rFonts w:ascii="宋体" w:hAnsi="宋体" w:cs="宋体" w:hint="eastAsia"/>
          <w:sz w:val="24"/>
          <w:u w:color="000000"/>
        </w:rPr>
        <w:t>或提供虚假材料的</w:t>
      </w:r>
      <w:r w:rsidRPr="004F5D9E">
        <w:rPr>
          <w:rFonts w:ascii="宋体" w:hAnsi="宋体" w:cs="宋体" w:hint="eastAsia"/>
          <w:sz w:val="24"/>
          <w:u w:color="000000"/>
        </w:rPr>
        <w:t>，按虚假应标处理</w:t>
      </w:r>
      <w:r w:rsidRPr="004F5D9E">
        <w:rPr>
          <w:rFonts w:ascii="宋体" w:hAnsi="宋体" w:cs="宋体"/>
          <w:sz w:val="24"/>
          <w:u w:color="000000"/>
        </w:rPr>
        <w:t>。</w:t>
      </w:r>
    </w:p>
    <w:p w:rsidR="00CC6DB0" w:rsidRPr="004F5D9E" w:rsidRDefault="00CC6DB0" w:rsidP="00CC6DB0">
      <w:pPr>
        <w:spacing w:line="490" w:lineRule="exact"/>
        <w:rPr>
          <w:rFonts w:ascii="宋体" w:hAnsi="宋体" w:cs="宋体"/>
          <w:sz w:val="24"/>
          <w:u w:color="000000"/>
        </w:rPr>
      </w:pPr>
      <w:r w:rsidRPr="004F5D9E">
        <w:rPr>
          <w:rFonts w:ascii="宋体" w:hAnsi="宋体" w:cs="宋体"/>
          <w:sz w:val="24"/>
          <w:u w:color="000000"/>
        </w:rPr>
        <w:t>2、项目采用百分制，评审保留至小数点后两位。</w:t>
      </w:r>
    </w:p>
    <w:p w:rsidR="00704D38" w:rsidRPr="004F5D9E" w:rsidRDefault="00704D38" w:rsidP="00704D38">
      <w:pPr>
        <w:pStyle w:val="1"/>
        <w:rPr>
          <w:lang w:eastAsia="zh-CN"/>
        </w:rPr>
      </w:pPr>
    </w:p>
    <w:p w:rsidR="00FE2376" w:rsidRPr="004F5D9E" w:rsidRDefault="00FE2376">
      <w:pPr>
        <w:pStyle w:val="Flietext"/>
      </w:pP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                       （七）、  合同订立</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23.公示期满中标人主动到</w:t>
      </w:r>
      <w:r w:rsidR="00B71FB6" w:rsidRPr="004F5D9E">
        <w:rPr>
          <w:rFonts w:asciiTheme="minorEastAsia" w:eastAsiaTheme="minorEastAsia" w:hAnsiTheme="minorEastAsia" w:hint="eastAsia"/>
          <w:sz w:val="28"/>
          <w:szCs w:val="28"/>
        </w:rPr>
        <w:t>招标办</w:t>
      </w:r>
      <w:r w:rsidRPr="004F5D9E">
        <w:rPr>
          <w:rFonts w:asciiTheme="minorEastAsia" w:eastAsiaTheme="minorEastAsia" w:hAnsiTheme="minorEastAsia" w:hint="eastAsia"/>
          <w:sz w:val="28"/>
          <w:szCs w:val="28"/>
        </w:rPr>
        <w:t>领取《中标通知书》。</w:t>
      </w:r>
    </w:p>
    <w:p w:rsidR="00FE2376" w:rsidRPr="004F5D9E" w:rsidRDefault="00B42853">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24.《中标通知书》发出后采购人和中标人应遵照《中华人民共和国合同法》的相关规定，依据遴选文件和中标人的响应文件及时订立书面合同。</w:t>
      </w:r>
    </w:p>
    <w:p w:rsidR="000A20B3" w:rsidRPr="004F5D9E" w:rsidRDefault="003D0E3F" w:rsidP="000A20B3">
      <w:pPr>
        <w:spacing w:line="520" w:lineRule="exact"/>
        <w:ind w:firstLineChars="200" w:firstLine="643"/>
        <w:jc w:val="center"/>
        <w:rPr>
          <w:rFonts w:ascii="宋体" w:hAnsi="宋体" w:cs="宋体"/>
          <w:b/>
          <w:bCs/>
          <w:sz w:val="32"/>
        </w:rPr>
      </w:pPr>
      <w:r w:rsidRPr="004F5D9E">
        <w:rPr>
          <w:rFonts w:ascii="宋体" w:hAnsi="宋体" w:cs="宋体" w:hint="eastAsia"/>
          <w:b/>
          <w:bCs/>
          <w:sz w:val="32"/>
        </w:rPr>
        <w:t xml:space="preserve">第二章 </w:t>
      </w:r>
      <w:r w:rsidR="000A20B3" w:rsidRPr="004F5D9E">
        <w:rPr>
          <w:rFonts w:ascii="宋体" w:hAnsi="宋体" w:cs="宋体" w:hint="eastAsia"/>
          <w:b/>
          <w:bCs/>
          <w:sz w:val="32"/>
        </w:rPr>
        <w:t>采购需求</w:t>
      </w:r>
    </w:p>
    <w:p w:rsidR="000A20B3" w:rsidRPr="004F5D9E" w:rsidRDefault="000A20B3" w:rsidP="000A20B3">
      <w:pPr>
        <w:spacing w:line="520" w:lineRule="exact"/>
        <w:ind w:firstLineChars="200" w:firstLine="562"/>
        <w:rPr>
          <w:rFonts w:ascii="宋体" w:hAnsi="宋体" w:cs="宋体"/>
          <w:b/>
          <w:bCs/>
          <w:sz w:val="28"/>
          <w:szCs w:val="28"/>
        </w:rPr>
      </w:pPr>
      <w:r w:rsidRPr="004F5D9E">
        <w:rPr>
          <w:rFonts w:ascii="宋体" w:hAnsi="宋体" w:cs="宋体" w:hint="eastAsia"/>
          <w:b/>
          <w:bCs/>
          <w:sz w:val="28"/>
          <w:szCs w:val="28"/>
        </w:rPr>
        <w:t>一、报价包括招标过程中所发生的各项有关费用包括印制各种文件、发布招标公告、开标评标场地租用费、专家评审费、差旅费、食宿费等全部费用。采购人不支付任何费用。</w:t>
      </w:r>
    </w:p>
    <w:p w:rsidR="000A20B3" w:rsidRPr="004F5D9E" w:rsidRDefault="000A20B3" w:rsidP="000A20B3">
      <w:pPr>
        <w:spacing w:line="500" w:lineRule="exact"/>
        <w:ind w:firstLineChars="200" w:firstLine="562"/>
        <w:rPr>
          <w:rFonts w:ascii="宋体" w:hAnsi="宋体" w:cs="宋体"/>
          <w:b/>
          <w:bCs/>
          <w:sz w:val="28"/>
          <w:szCs w:val="28"/>
        </w:rPr>
      </w:pPr>
      <w:bookmarkStart w:id="19" w:name="_Toc396999011"/>
      <w:r w:rsidRPr="004F5D9E">
        <w:rPr>
          <w:rFonts w:ascii="宋体" w:hAnsi="宋体" w:cs="宋体" w:hint="eastAsia"/>
          <w:b/>
          <w:bCs/>
          <w:sz w:val="28"/>
          <w:szCs w:val="28"/>
        </w:rPr>
        <w:t>二、</w:t>
      </w:r>
      <w:bookmarkEnd w:id="19"/>
      <w:r w:rsidRPr="004F5D9E">
        <w:rPr>
          <w:rFonts w:ascii="宋体" w:hAnsi="宋体" w:cs="宋体" w:hint="eastAsia"/>
          <w:b/>
          <w:bCs/>
          <w:sz w:val="28"/>
          <w:szCs w:val="28"/>
        </w:rPr>
        <w:t>项目概况</w:t>
      </w:r>
    </w:p>
    <w:p w:rsidR="000A20B3" w:rsidRPr="004F5D9E" w:rsidRDefault="000A20B3" w:rsidP="000A20B3">
      <w:pPr>
        <w:spacing w:line="500" w:lineRule="exact"/>
        <w:ind w:firstLineChars="200" w:firstLine="560"/>
        <w:rPr>
          <w:rFonts w:ascii="宋体" w:hAnsi="宋体" w:cs="宋体"/>
          <w:b/>
          <w:bCs/>
          <w:sz w:val="28"/>
          <w:szCs w:val="28"/>
        </w:rPr>
      </w:pPr>
      <w:r w:rsidRPr="004F5D9E">
        <w:rPr>
          <w:rFonts w:ascii="宋体" w:hAnsi="宋体" w:cs="宋体" w:hint="eastAsia"/>
          <w:sz w:val="28"/>
          <w:szCs w:val="28"/>
        </w:rPr>
        <w:t>为规范财政性资金执行过程和资金使用行为，提高财政性资金使用效益，根据《中华人民共和国招标投标法》、《中华人民共和国政府采购法》等有关规定，我校拟遴选招标代理机构。</w:t>
      </w:r>
    </w:p>
    <w:p w:rsidR="000A20B3" w:rsidRPr="004F5D9E" w:rsidRDefault="000A20B3" w:rsidP="000A20B3">
      <w:pPr>
        <w:spacing w:line="500" w:lineRule="exact"/>
        <w:ind w:firstLineChars="200" w:firstLine="562"/>
        <w:rPr>
          <w:rFonts w:ascii="宋体" w:hAnsi="宋体" w:cs="宋体"/>
          <w:b/>
          <w:bCs/>
          <w:sz w:val="28"/>
          <w:szCs w:val="28"/>
        </w:rPr>
      </w:pPr>
      <w:r w:rsidRPr="004F5D9E">
        <w:rPr>
          <w:rFonts w:ascii="宋体" w:hAnsi="宋体" w:cs="宋体" w:hint="eastAsia"/>
          <w:b/>
          <w:bCs/>
          <w:sz w:val="28"/>
          <w:szCs w:val="28"/>
        </w:rPr>
        <w:t>三、服务期</w:t>
      </w:r>
    </w:p>
    <w:p w:rsidR="000A20B3" w:rsidRPr="004F5D9E" w:rsidRDefault="000A20B3" w:rsidP="000A20B3">
      <w:pPr>
        <w:spacing w:line="500" w:lineRule="exact"/>
        <w:ind w:firstLineChars="200" w:firstLine="560"/>
        <w:rPr>
          <w:rFonts w:ascii="宋体" w:hAnsi="宋体" w:cs="宋体"/>
          <w:sz w:val="28"/>
          <w:szCs w:val="28"/>
        </w:rPr>
      </w:pPr>
      <w:r w:rsidRPr="004F5D9E">
        <w:rPr>
          <w:rFonts w:ascii="宋体" w:hAnsi="宋体" w:cs="宋体" w:hint="eastAsia"/>
          <w:sz w:val="28"/>
          <w:szCs w:val="28"/>
        </w:rPr>
        <w:t>自合同签订起3年，合同一年一签，视合同履行的情况决定续签或终止</w:t>
      </w:r>
      <w:r w:rsidRPr="004F5D9E">
        <w:rPr>
          <w:rFonts w:ascii="宋体" w:hAnsi="宋体" w:cs="宋体" w:hint="eastAsia"/>
          <w:sz w:val="28"/>
          <w:szCs w:val="28"/>
        </w:rPr>
        <w:lastRenderedPageBreak/>
        <w:t>合同。</w:t>
      </w:r>
    </w:p>
    <w:p w:rsidR="000A20B3" w:rsidRPr="004F5D9E" w:rsidRDefault="000A20B3" w:rsidP="000A20B3">
      <w:pPr>
        <w:spacing w:line="500" w:lineRule="exact"/>
        <w:ind w:firstLineChars="200" w:firstLine="562"/>
        <w:rPr>
          <w:rFonts w:ascii="宋体" w:hAnsi="宋体" w:cs="宋体"/>
          <w:b/>
          <w:bCs/>
          <w:sz w:val="28"/>
          <w:szCs w:val="28"/>
        </w:rPr>
      </w:pPr>
      <w:r w:rsidRPr="004F5D9E">
        <w:rPr>
          <w:rFonts w:ascii="宋体" w:hAnsi="宋体" w:cs="宋体" w:hint="eastAsia"/>
          <w:b/>
          <w:bCs/>
          <w:sz w:val="28"/>
          <w:szCs w:val="28"/>
        </w:rPr>
        <w:t>四、服务内容及要求（以下加★参数为</w:t>
      </w:r>
      <w:proofErr w:type="gramStart"/>
      <w:r w:rsidRPr="004F5D9E">
        <w:rPr>
          <w:rFonts w:ascii="宋体" w:hAnsi="宋体" w:cs="宋体" w:hint="eastAsia"/>
          <w:b/>
          <w:bCs/>
          <w:sz w:val="28"/>
          <w:szCs w:val="28"/>
        </w:rPr>
        <w:t>重要响应</w:t>
      </w:r>
      <w:proofErr w:type="gramEnd"/>
      <w:r w:rsidRPr="004F5D9E">
        <w:rPr>
          <w:rFonts w:ascii="宋体" w:hAnsi="宋体" w:cs="宋体" w:hint="eastAsia"/>
          <w:b/>
          <w:bCs/>
          <w:sz w:val="28"/>
          <w:szCs w:val="28"/>
        </w:rPr>
        <w:t>指标，有一项不满足</w:t>
      </w:r>
      <w:proofErr w:type="gramStart"/>
      <w:r w:rsidRPr="004F5D9E">
        <w:rPr>
          <w:rFonts w:ascii="宋体" w:hAnsi="宋体" w:cs="宋体" w:hint="eastAsia"/>
          <w:b/>
          <w:bCs/>
          <w:sz w:val="28"/>
          <w:szCs w:val="28"/>
        </w:rPr>
        <w:t>做</w:t>
      </w:r>
      <w:proofErr w:type="gramEnd"/>
      <w:r w:rsidRPr="004F5D9E">
        <w:rPr>
          <w:rFonts w:ascii="宋体" w:hAnsi="宋体" w:cs="宋体" w:hint="eastAsia"/>
          <w:b/>
          <w:bCs/>
          <w:sz w:val="28"/>
          <w:szCs w:val="28"/>
        </w:rPr>
        <w:t>废标处理）</w:t>
      </w:r>
    </w:p>
    <w:p w:rsidR="000A20B3" w:rsidRPr="004F5D9E" w:rsidRDefault="000A20B3" w:rsidP="000A20B3">
      <w:pPr>
        <w:pStyle w:val="ab"/>
        <w:spacing w:line="400" w:lineRule="exact"/>
        <w:ind w:firstLineChars="200" w:firstLine="562"/>
        <w:jc w:val="left"/>
        <w:rPr>
          <w:rFonts w:hAnsi="宋体" w:cs="宋体"/>
          <w:b/>
          <w:sz w:val="28"/>
          <w:szCs w:val="28"/>
        </w:rPr>
      </w:pPr>
      <w:r w:rsidRPr="004F5D9E">
        <w:rPr>
          <w:rFonts w:hAnsi="宋体" w:cs="宋体" w:hint="eastAsia"/>
          <w:b/>
          <w:sz w:val="28"/>
          <w:szCs w:val="28"/>
        </w:rPr>
        <w:t>（一）</w:t>
      </w:r>
      <w:r w:rsidRPr="004F5D9E">
        <w:rPr>
          <w:rFonts w:hAnsi="宋体" w:cs="宋体" w:hint="eastAsia"/>
          <w:b/>
          <w:bCs/>
          <w:kern w:val="0"/>
          <w:sz w:val="28"/>
          <w:szCs w:val="28"/>
        </w:rPr>
        <w:t>配合学校及时完成采购招标工作，工作内容包含：</w:t>
      </w:r>
      <w:r w:rsidR="003D0E3F" w:rsidRPr="004F5D9E" w:rsidDel="003D0E3F">
        <w:rPr>
          <w:rFonts w:hAnsi="宋体" w:cs="宋体" w:hint="eastAsia"/>
          <w:b/>
          <w:bCs/>
          <w:kern w:val="0"/>
          <w:sz w:val="28"/>
          <w:szCs w:val="28"/>
        </w:rPr>
        <w:t xml:space="preserve"> </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1.采购招标咨询、策划；</w:t>
      </w:r>
      <w:r w:rsidR="00173A03" w:rsidRPr="004F5D9E">
        <w:rPr>
          <w:rFonts w:ascii="宋体" w:hAnsi="宋体" w:cs="宋体" w:hint="eastAsia"/>
          <w:sz w:val="28"/>
          <w:szCs w:val="28"/>
        </w:rPr>
        <w:t>办理相关报批/备案手续；</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2.发布采购招标公告；</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3.编制必要的资格预审文件；</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4.组织接受投标资格申请人报名；</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5.审查潜在投标人资格；</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6.编制并发出采购招标文件；</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7.组织必要的现场踏勘和答疑；</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8.组织开标、评标，留存真实完整的采购档案，妥善保管采购活动记录，及时反馈学校；</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9.★对学校委托项目的评审工作现场进行全程录音录像备查，并将每个项目的录音录像</w:t>
      </w:r>
      <w:r w:rsidR="009C2B45" w:rsidRPr="004F5D9E">
        <w:rPr>
          <w:rFonts w:ascii="宋体" w:hAnsi="宋体" w:cs="宋体" w:hint="eastAsia"/>
          <w:sz w:val="28"/>
          <w:szCs w:val="28"/>
        </w:rPr>
        <w:t>拷贝于</w:t>
      </w:r>
      <w:r w:rsidR="00B21FD6" w:rsidRPr="004F5D9E">
        <w:rPr>
          <w:rFonts w:ascii="宋体" w:hAnsi="宋体" w:cs="宋体" w:hint="eastAsia"/>
          <w:sz w:val="28"/>
          <w:szCs w:val="28"/>
        </w:rPr>
        <w:t>U</w:t>
      </w:r>
      <w:r w:rsidRPr="004F5D9E">
        <w:rPr>
          <w:rFonts w:ascii="宋体" w:hAnsi="宋体" w:cs="宋体" w:hint="eastAsia"/>
          <w:sz w:val="28"/>
          <w:szCs w:val="28"/>
        </w:rPr>
        <w:t>盘，采购活动结束后，</w:t>
      </w:r>
      <w:r w:rsidR="00B21FD6" w:rsidRPr="004F5D9E">
        <w:rPr>
          <w:rFonts w:ascii="宋体" w:hAnsi="宋体" w:cs="宋体" w:hint="eastAsia"/>
          <w:sz w:val="28"/>
          <w:szCs w:val="28"/>
        </w:rPr>
        <w:t>U</w:t>
      </w:r>
      <w:r w:rsidRPr="004F5D9E">
        <w:rPr>
          <w:rFonts w:ascii="宋体" w:hAnsi="宋体" w:cs="宋体" w:hint="eastAsia"/>
          <w:sz w:val="28"/>
          <w:szCs w:val="28"/>
        </w:rPr>
        <w:t>盘和开评标资料文件一起移交给委托方，国家法规有相关规定的，从其规定；</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10.编制招标投标情况书面报告；</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11.发布中标（成交）公告；</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12.办理中标（成交）通知书；</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13.按照国家政策法规和学校规章制度要求完整、清楚、准确地编制归档资料文件，并将归档资料和相关文件于中标通知书发出之日或质疑答复结束之日起</w:t>
      </w:r>
      <w:r w:rsidR="00604F52" w:rsidRPr="004F5D9E">
        <w:rPr>
          <w:rFonts w:ascii="宋体" w:hAnsi="宋体" w:cs="宋体" w:hint="eastAsia"/>
          <w:sz w:val="28"/>
          <w:szCs w:val="28"/>
        </w:rPr>
        <w:t>5个工作日</w:t>
      </w:r>
      <w:r w:rsidRPr="004F5D9E">
        <w:rPr>
          <w:rFonts w:ascii="宋体" w:hAnsi="宋体" w:cs="宋体" w:hint="eastAsia"/>
          <w:sz w:val="28"/>
          <w:szCs w:val="28"/>
        </w:rPr>
        <w:t>内送交我校；</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14.积极配合学校纪检监察部门，及时处理、答复供应商的质疑，不得</w:t>
      </w:r>
      <w:r w:rsidRPr="004F5D9E">
        <w:rPr>
          <w:rFonts w:ascii="宋体" w:hAnsi="宋体" w:cs="宋体" w:hint="eastAsia"/>
          <w:sz w:val="28"/>
          <w:szCs w:val="28"/>
        </w:rPr>
        <w:lastRenderedPageBreak/>
        <w:t>敷衍、推诿、拖延或不处理；</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15.办理与采购招标项目相关的进场、报批、备案等相关手续；</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w:t>
      </w:r>
      <w:r w:rsidRPr="004F5D9E">
        <w:rPr>
          <w:rFonts w:ascii="宋体" w:hAnsi="宋体" w:cs="宋体"/>
          <w:sz w:val="28"/>
          <w:szCs w:val="28"/>
        </w:rPr>
        <w:t>6</w:t>
      </w:r>
      <w:r w:rsidRPr="004F5D9E">
        <w:rPr>
          <w:rFonts w:ascii="宋体" w:hAnsi="宋体" w:cs="宋体" w:hint="eastAsia"/>
          <w:sz w:val="28"/>
          <w:szCs w:val="28"/>
        </w:rPr>
        <w:t>.根据学校采购信息化管理工作的需要，在学校采购信息化系统里提交相关采购招标数据；</w:t>
      </w:r>
    </w:p>
    <w:p w:rsidR="000A20B3" w:rsidRPr="004F5D9E" w:rsidRDefault="000A20B3" w:rsidP="000A20B3">
      <w:pPr>
        <w:pStyle w:val="ab"/>
        <w:spacing w:line="400" w:lineRule="exact"/>
        <w:ind w:firstLineChars="200" w:firstLine="560"/>
        <w:jc w:val="left"/>
        <w:rPr>
          <w:rFonts w:hAnsi="宋体" w:cs="宋体"/>
          <w:sz w:val="28"/>
          <w:szCs w:val="28"/>
        </w:rPr>
      </w:pPr>
      <w:r w:rsidRPr="004F5D9E">
        <w:rPr>
          <w:rFonts w:hAnsi="宋体" w:cs="宋体" w:hint="eastAsia"/>
          <w:sz w:val="28"/>
          <w:szCs w:val="28"/>
        </w:rPr>
        <w:t>1</w:t>
      </w:r>
      <w:r w:rsidRPr="004F5D9E">
        <w:rPr>
          <w:rFonts w:hAnsi="宋体" w:cs="宋体"/>
          <w:sz w:val="28"/>
          <w:szCs w:val="28"/>
        </w:rPr>
        <w:t>7</w:t>
      </w:r>
      <w:r w:rsidRPr="004F5D9E">
        <w:rPr>
          <w:rFonts w:hAnsi="宋体" w:cs="宋体" w:hint="eastAsia"/>
          <w:sz w:val="28"/>
          <w:szCs w:val="28"/>
        </w:rPr>
        <w:t>.★在合同履行期间，如国家对采购招标管理工作提出新要求，应遵循新规定或配合学校遵守新规定要求</w:t>
      </w:r>
      <w:r w:rsidR="004368AB" w:rsidRPr="004F5D9E">
        <w:rPr>
          <w:rFonts w:hAnsi="宋体" w:cs="宋体" w:hint="eastAsia"/>
          <w:sz w:val="28"/>
          <w:szCs w:val="28"/>
        </w:rPr>
        <w:t>；</w:t>
      </w:r>
    </w:p>
    <w:p w:rsidR="004A4106" w:rsidRPr="004F5D9E" w:rsidRDefault="004A4106" w:rsidP="000A20B3">
      <w:pPr>
        <w:pStyle w:val="ab"/>
        <w:spacing w:line="400" w:lineRule="exact"/>
        <w:ind w:firstLineChars="200" w:firstLine="560"/>
        <w:jc w:val="left"/>
        <w:rPr>
          <w:rFonts w:hAnsi="宋体" w:cs="宋体"/>
          <w:sz w:val="28"/>
          <w:szCs w:val="28"/>
        </w:rPr>
      </w:pPr>
      <w:r w:rsidRPr="004F5D9E">
        <w:rPr>
          <w:rFonts w:hAnsi="宋体" w:cs="宋体" w:hint="eastAsia"/>
          <w:sz w:val="28"/>
          <w:szCs w:val="28"/>
        </w:rPr>
        <w:t>1</w:t>
      </w:r>
      <w:r w:rsidRPr="004F5D9E">
        <w:rPr>
          <w:rFonts w:hAnsi="宋体" w:cs="宋体"/>
          <w:sz w:val="28"/>
          <w:szCs w:val="28"/>
        </w:rPr>
        <w:t>8.</w:t>
      </w:r>
      <w:r w:rsidRPr="004F5D9E">
        <w:rPr>
          <w:rFonts w:hAnsi="宋体" w:cs="宋体" w:hint="eastAsia"/>
          <w:sz w:val="28"/>
          <w:szCs w:val="28"/>
        </w:rPr>
        <w:t>采购人的其它相关要求。</w:t>
      </w:r>
    </w:p>
    <w:p w:rsidR="000A20B3" w:rsidRPr="004F5D9E" w:rsidRDefault="000A20B3" w:rsidP="000A20B3">
      <w:pPr>
        <w:pStyle w:val="ab"/>
        <w:spacing w:line="400" w:lineRule="exact"/>
        <w:ind w:firstLineChars="200" w:firstLine="562"/>
        <w:jc w:val="left"/>
        <w:rPr>
          <w:rFonts w:hAnsi="宋体" w:cs="宋体"/>
          <w:b/>
          <w:sz w:val="28"/>
          <w:szCs w:val="28"/>
        </w:rPr>
      </w:pPr>
      <w:r w:rsidRPr="004F5D9E">
        <w:rPr>
          <w:rFonts w:hAnsi="宋体" w:cs="宋体" w:hint="eastAsia"/>
          <w:b/>
          <w:sz w:val="28"/>
          <w:szCs w:val="28"/>
        </w:rPr>
        <w:t>（二）服务要求</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应严格遵守《中华人民共和国招投标法》、《中华人民共和国政府采购法》和《江苏师范大学采购管理办法》等有关法律、法规，按照“公平、公开、公正”的原则，进行招标、开标、评标工作，积极为委托方提供委托范围内的采购招标代理服务。</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2.代理机构应严格遵守国家有关政府采购代理机构的各项规定，严格保守秘密，并接受各方的监督。</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3.代理机构应认真研究委托方提供的采购招标项目的背景情况、资料及具体要求，按照招投标、政府采购等有关法律法规和相关规定，向委托方提出咨询意见。</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4.代理机构应积极配合整个项目的进度，协助委托</w:t>
      </w:r>
      <w:proofErr w:type="gramStart"/>
      <w:r w:rsidRPr="004F5D9E">
        <w:rPr>
          <w:rFonts w:hAnsi="宋体" w:cs="宋体" w:hint="eastAsia"/>
          <w:sz w:val="28"/>
          <w:szCs w:val="28"/>
        </w:rPr>
        <w:t>方制定</w:t>
      </w:r>
      <w:proofErr w:type="gramEnd"/>
      <w:r w:rsidRPr="004F5D9E">
        <w:rPr>
          <w:rFonts w:hAnsi="宋体" w:cs="宋体" w:hint="eastAsia"/>
          <w:sz w:val="28"/>
          <w:szCs w:val="28"/>
        </w:rPr>
        <w:t>合理的采购招标工作计划，并严格按计划贯彻实施，合理安排人员确保各项工作的顺利衔接和总体进度目标的实现，并分阶段或定期向委托方通报采购招标进展情况。</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5.严格按照委托方在时间进度、服务质量上的要求进行采购招标代理工作。</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6.严格按照委托方的指令计划开展工作，在采购招标工作实施过程中始</w:t>
      </w:r>
      <w:r w:rsidRPr="004F5D9E">
        <w:rPr>
          <w:rFonts w:hAnsi="宋体" w:cs="宋体" w:hint="eastAsia"/>
          <w:sz w:val="28"/>
          <w:szCs w:val="28"/>
        </w:rPr>
        <w:lastRenderedPageBreak/>
        <w:t>终将维护和尊重委托方的权益放在首位。</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7.招标文件的编制、审查和有关手续的办理</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7.1 招标文件的编写严格按照相关国际标准、国家标准、或行业标准和规范要求，满足委托方提出的要求，并在编制时加以说明。报委托方审查认可后方可对外出售。</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7.2 在代理过程中如果出现因代理机构原因造成的招标文件质量问题或者编制不及时而影响招标进度的，应承</w:t>
      </w:r>
      <w:proofErr w:type="gramStart"/>
      <w:r w:rsidRPr="004F5D9E">
        <w:rPr>
          <w:rFonts w:hAnsi="宋体" w:cs="宋体" w:hint="eastAsia"/>
          <w:sz w:val="28"/>
          <w:szCs w:val="28"/>
        </w:rPr>
        <w:t>担相关</w:t>
      </w:r>
      <w:proofErr w:type="gramEnd"/>
      <w:r w:rsidRPr="004F5D9E">
        <w:rPr>
          <w:rFonts w:hAnsi="宋体" w:cs="宋体" w:hint="eastAsia"/>
          <w:sz w:val="28"/>
          <w:szCs w:val="28"/>
        </w:rPr>
        <w:t>责任。</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8.招标文件售价</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8.1招标文件售价应符合国家及省市有关法律法规规定及本项目招投标文件要求。</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9.信息公告的发布</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9.1应按照国家有关法律法规，规定时间内完成招标公告的起草，并报委托方审查认可。</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9.2 在代理过程中，在时间安排符合相关法律法规的前提下，最大限度的满足业主的要求，保证招标文件审查顺利及时。</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9.3 由代理机构根据有关规定在指定的媒体上发布招标公告、中标公告等信息。</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10.办公地点及开标地点</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10.1开标室、评标室具有符合相关规定的软硬件设施，满足视频监控录像等相关要求，两室应相对独立，避免干扰评委；</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10.2响应货物及服务标段的投标人，具有货物样品展示的区域。</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11.招标文件的答疑及现场</w:t>
      </w:r>
      <w:proofErr w:type="gramStart"/>
      <w:r w:rsidRPr="004F5D9E">
        <w:rPr>
          <w:rFonts w:hAnsi="宋体" w:cs="宋体" w:hint="eastAsia"/>
          <w:sz w:val="28"/>
          <w:szCs w:val="28"/>
        </w:rPr>
        <w:t>勘</w:t>
      </w:r>
      <w:proofErr w:type="gramEnd"/>
      <w:r w:rsidRPr="004F5D9E">
        <w:rPr>
          <w:rFonts w:hAnsi="宋体" w:cs="宋体" w:hint="eastAsia"/>
          <w:sz w:val="28"/>
          <w:szCs w:val="28"/>
        </w:rPr>
        <w:t>踏</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lastRenderedPageBreak/>
        <w:t>11.1及时传达踏勘信息，会同委托方组织标前答疑及有关招标文件的澄清、答疑和修改工作。</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12.开标及评标</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12.1 开标前的准备工作</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提前与委托方协商确定拟订开标议程、地点等，以保证开标会的有序进行。</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委托项目开标前三天，代理公司须通过书面、电话等形式通知委托</w:t>
      </w:r>
      <w:proofErr w:type="gramStart"/>
      <w:r w:rsidRPr="004F5D9E">
        <w:rPr>
          <w:rFonts w:hAnsi="宋体" w:cs="宋体" w:hint="eastAsia"/>
          <w:sz w:val="28"/>
          <w:szCs w:val="28"/>
        </w:rPr>
        <w:t>方相关</w:t>
      </w:r>
      <w:proofErr w:type="gramEnd"/>
      <w:r w:rsidRPr="004F5D9E">
        <w:rPr>
          <w:rFonts w:hAnsi="宋体" w:cs="宋体" w:hint="eastAsia"/>
          <w:sz w:val="28"/>
          <w:szCs w:val="28"/>
        </w:rPr>
        <w:t>人员开标、评标时间、地点等相关事项。</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12.2 评标委员会</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有关专家的抽取由代理机构在开标前按照国家相关法律法规及委托方要求的评标专家库中从符合专业要求的专家名单中随机抽取。</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12.3评标组织</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评标时，授权代理机构审查项目投标人资格条件，要求复核各评委评审客观分，保持一致；</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13.评标报告的编制、报送要求</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13.1代理机构应严格忠实地</w:t>
      </w:r>
      <w:proofErr w:type="gramStart"/>
      <w:r w:rsidRPr="004F5D9E">
        <w:rPr>
          <w:rFonts w:hAnsi="宋体" w:cs="宋体" w:hint="eastAsia"/>
          <w:sz w:val="28"/>
          <w:szCs w:val="28"/>
        </w:rPr>
        <w:t>记录全</w:t>
      </w:r>
      <w:proofErr w:type="gramEnd"/>
      <w:r w:rsidRPr="004F5D9E">
        <w:rPr>
          <w:rFonts w:hAnsi="宋体" w:cs="宋体" w:hint="eastAsia"/>
          <w:sz w:val="28"/>
          <w:szCs w:val="28"/>
        </w:rPr>
        <w:t>过程，尤其是开评标过程，并且形成书面记录，以评标报告的形式向委托方递交，其中所有的开评标过程文件必须与评标报告一同递交。</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13.2招标工作结束后，代理机构应及时整理评标报告及招标、开标过程中的文件、记录和资料，形成评标资料汇编，并与评标工作完成后</w:t>
      </w:r>
      <w:r w:rsidRPr="004F5D9E">
        <w:rPr>
          <w:rFonts w:hAnsi="宋体" w:cs="宋体"/>
          <w:sz w:val="28"/>
          <w:szCs w:val="28"/>
        </w:rPr>
        <w:t>5</w:t>
      </w:r>
      <w:r w:rsidRPr="004F5D9E">
        <w:rPr>
          <w:rFonts w:hAnsi="宋体" w:cs="宋体" w:hint="eastAsia"/>
          <w:sz w:val="28"/>
          <w:szCs w:val="28"/>
        </w:rPr>
        <w:t>个工作日内向委托方报送。</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14.评标报告及中标通知书</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lastRenderedPageBreak/>
        <w:t>14.1 评标结果经委托方确认后，由代理机构将评标结果在指定媒体上发布进行公示。</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14.2 委托方发出中标（成交）确认函后，代理机构应在5个工作日内完成相关程序，将中标（成交）通知书交给委托方和通知投标人。</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15.质疑投诉</w:t>
      </w:r>
    </w:p>
    <w:p w:rsidR="000A20B3" w:rsidRPr="004F5D9E" w:rsidRDefault="000A20B3" w:rsidP="000A20B3">
      <w:pPr>
        <w:pStyle w:val="ab"/>
        <w:ind w:firstLineChars="200" w:firstLine="560"/>
        <w:jc w:val="left"/>
        <w:rPr>
          <w:rFonts w:hAnsi="宋体" w:cs="宋体"/>
          <w:sz w:val="28"/>
          <w:szCs w:val="28"/>
        </w:rPr>
      </w:pPr>
      <w:r w:rsidRPr="004F5D9E">
        <w:rPr>
          <w:rFonts w:hAnsi="宋体" w:cs="宋体" w:hint="eastAsia"/>
          <w:sz w:val="28"/>
          <w:szCs w:val="28"/>
        </w:rPr>
        <w:t>15.1招标活动中若发生质疑或投诉，代理机构要负责协调相关方， 主动及时处理好有关质疑或投诉， 并将处理情况或相关说明以书面形式报给招标人。</w:t>
      </w:r>
    </w:p>
    <w:p w:rsidR="000A20B3" w:rsidRPr="004F5D9E" w:rsidRDefault="000A20B3" w:rsidP="000A20B3">
      <w:pPr>
        <w:pStyle w:val="ab"/>
        <w:ind w:firstLineChars="200" w:firstLine="562"/>
        <w:jc w:val="left"/>
        <w:rPr>
          <w:rFonts w:hAnsi="宋体" w:cs="宋体"/>
          <w:b/>
          <w:sz w:val="28"/>
          <w:szCs w:val="28"/>
        </w:rPr>
      </w:pPr>
      <w:r w:rsidRPr="004F5D9E">
        <w:rPr>
          <w:rFonts w:hAnsi="宋体" w:cs="宋体" w:hint="eastAsia"/>
          <w:b/>
          <w:sz w:val="28"/>
          <w:szCs w:val="28"/>
        </w:rPr>
        <w:t>（三）其他要求</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1.具备企业关联关系查询工具，并在开标/评审前查询供应商之间的关联关系，供应商之间存在可疑关联关系的要及时向采购人报告，并在评标/评审时提醒专家严格审核；如因代理机构未及时发现供应商之间可能存在的可疑关联关系而导致委托方利益受损（包含但不限于因此引发质疑投诉导致采购进度受阻等）的，委托方有权中止或终止双方合作；</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★2.不得将本次遴选所确定的采购招标代理服务转让给第三方；</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3.未经学校同意，不得将不同项目合并或拆分采购；</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★4.不得在所代理的采购招标项目中投标或者代理投标；</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5.工作人员如与具体采购招标项目的潜在投标人有任何利益关系应主动回避，如因此引发质疑投诉等导致学校利益受损（包含但不限于影响项目执行进度），学校可单方面中止或终止双方合作；</w:t>
      </w:r>
    </w:p>
    <w:p w:rsidR="000A20B3" w:rsidRPr="004F5D9E" w:rsidRDefault="000A20B3" w:rsidP="000A20B3">
      <w:pPr>
        <w:spacing w:line="360" w:lineRule="auto"/>
        <w:ind w:firstLineChars="200" w:firstLine="560"/>
        <w:jc w:val="left"/>
        <w:rPr>
          <w:rFonts w:ascii="宋体" w:hAnsi="宋体" w:cs="宋体"/>
          <w:sz w:val="28"/>
          <w:szCs w:val="28"/>
        </w:rPr>
      </w:pPr>
      <w:r w:rsidRPr="004F5D9E">
        <w:rPr>
          <w:rFonts w:ascii="宋体" w:hAnsi="宋体" w:cs="宋体" w:hint="eastAsia"/>
          <w:sz w:val="28"/>
          <w:szCs w:val="28"/>
        </w:rPr>
        <w:t>★6.在代理活动中不得泄露应当保密的任何信息。</w:t>
      </w:r>
    </w:p>
    <w:p w:rsidR="000A20B3" w:rsidRPr="004F5D9E" w:rsidRDefault="000A20B3" w:rsidP="000A20B3">
      <w:pPr>
        <w:pStyle w:val="Flietext"/>
        <w:ind w:firstLine="480"/>
        <w:rPr>
          <w:rFonts w:ascii="宋体" w:hAnsi="宋体" w:cs="宋体"/>
          <w:b/>
          <w:kern w:val="2"/>
          <w:sz w:val="28"/>
          <w:szCs w:val="28"/>
        </w:rPr>
      </w:pPr>
      <w:r w:rsidRPr="004F5D9E">
        <w:rPr>
          <w:rFonts w:ascii="宋体" w:hAnsi="宋体" w:cs="宋体" w:hint="eastAsia"/>
          <w:sz w:val="28"/>
          <w:szCs w:val="28"/>
        </w:rPr>
        <w:t>★</w:t>
      </w:r>
      <w:r w:rsidRPr="004F5D9E">
        <w:rPr>
          <w:rFonts w:ascii="宋体" w:hAnsi="宋体" w:cs="宋体" w:hint="eastAsia"/>
          <w:b/>
          <w:bCs/>
          <w:kern w:val="0"/>
          <w:sz w:val="28"/>
          <w:szCs w:val="28"/>
        </w:rPr>
        <w:t>7</w:t>
      </w:r>
      <w:r w:rsidRPr="004F5D9E">
        <w:rPr>
          <w:rFonts w:ascii="宋体" w:hAnsi="宋体" w:cs="宋体" w:hint="eastAsia"/>
          <w:kern w:val="2"/>
          <w:sz w:val="28"/>
          <w:szCs w:val="28"/>
        </w:rPr>
        <w:t>.</w:t>
      </w:r>
      <w:r w:rsidRPr="004F5D9E">
        <w:rPr>
          <w:rFonts w:ascii="宋体" w:hAnsi="宋体" w:cs="宋体" w:hint="eastAsia"/>
          <w:b/>
          <w:kern w:val="2"/>
          <w:sz w:val="28"/>
          <w:szCs w:val="28"/>
        </w:rPr>
        <w:t>服务期内未经甲方允许，不得更换项目负责人和项目组成员，经甲方</w:t>
      </w:r>
      <w:r w:rsidRPr="004F5D9E">
        <w:rPr>
          <w:rFonts w:ascii="宋体" w:hAnsi="宋体" w:cs="宋体" w:hint="eastAsia"/>
          <w:b/>
          <w:kern w:val="2"/>
          <w:sz w:val="28"/>
          <w:szCs w:val="28"/>
        </w:rPr>
        <w:lastRenderedPageBreak/>
        <w:t>允许更换的人员不得低于原有水平。</w:t>
      </w:r>
    </w:p>
    <w:p w:rsidR="000A20B3" w:rsidRPr="004F5D9E" w:rsidRDefault="000A20B3" w:rsidP="000A20B3">
      <w:pPr>
        <w:widowControl/>
        <w:snapToGrid w:val="0"/>
        <w:spacing w:line="288" w:lineRule="auto"/>
        <w:ind w:firstLineChars="200" w:firstLine="562"/>
        <w:rPr>
          <w:rFonts w:ascii="宋体" w:hAnsi="宋体"/>
          <w:sz w:val="28"/>
          <w:szCs w:val="28"/>
        </w:rPr>
      </w:pPr>
      <w:r w:rsidRPr="004F5D9E">
        <w:rPr>
          <w:rFonts w:ascii="宋体" w:hAnsi="宋体" w:cs="宋体"/>
          <w:b/>
          <w:sz w:val="28"/>
          <w:szCs w:val="28"/>
        </w:rPr>
        <w:t>8.</w:t>
      </w:r>
      <w:r w:rsidRPr="004F5D9E">
        <w:rPr>
          <w:rFonts w:ascii="宋体" w:hAnsi="宋体" w:hint="eastAsia"/>
          <w:sz w:val="28"/>
          <w:szCs w:val="28"/>
        </w:rPr>
        <w:t xml:space="preserve"> 项目负责人必须全程负责委托招标项目的相关事宜，能够对采购文件的编制、审核给予专业性的建议。</w:t>
      </w:r>
    </w:p>
    <w:p w:rsidR="000A20B3" w:rsidRPr="004F5D9E" w:rsidRDefault="000A20B3" w:rsidP="000A20B3">
      <w:pPr>
        <w:widowControl/>
        <w:snapToGrid w:val="0"/>
        <w:spacing w:line="288" w:lineRule="auto"/>
        <w:ind w:firstLineChars="200" w:firstLine="562"/>
        <w:rPr>
          <w:rFonts w:ascii="宋体" w:hAnsi="宋体"/>
          <w:sz w:val="28"/>
          <w:szCs w:val="28"/>
        </w:rPr>
      </w:pPr>
      <w:r w:rsidRPr="004F5D9E">
        <w:rPr>
          <w:rFonts w:ascii="宋体" w:hAnsi="宋体" w:cs="宋体" w:hint="eastAsia"/>
          <w:b/>
          <w:sz w:val="28"/>
          <w:szCs w:val="28"/>
        </w:rPr>
        <w:t>9</w:t>
      </w:r>
      <w:r w:rsidRPr="004F5D9E">
        <w:rPr>
          <w:rFonts w:ascii="宋体" w:hAnsi="宋体" w:cs="宋体"/>
          <w:b/>
          <w:sz w:val="28"/>
          <w:szCs w:val="28"/>
        </w:rPr>
        <w:t xml:space="preserve">. </w:t>
      </w:r>
      <w:r w:rsidRPr="004F5D9E">
        <w:rPr>
          <w:rFonts w:ascii="宋体" w:hAnsi="宋体" w:hint="eastAsia"/>
          <w:sz w:val="28"/>
          <w:szCs w:val="28"/>
        </w:rPr>
        <w:t>如甲方有需要，项目负责人应按甲方要求参加委托项目的采购文件会审。</w:t>
      </w:r>
    </w:p>
    <w:p w:rsidR="000A20B3" w:rsidRPr="004F5D9E" w:rsidRDefault="000A20B3" w:rsidP="000A20B3">
      <w:pPr>
        <w:pStyle w:val="ab"/>
        <w:ind w:firstLineChars="304" w:firstLine="855"/>
        <w:rPr>
          <w:rFonts w:hAnsi="宋体" w:cs="宋体"/>
          <w:b/>
          <w:sz w:val="28"/>
          <w:szCs w:val="28"/>
        </w:rPr>
      </w:pPr>
      <w:r w:rsidRPr="004F5D9E">
        <w:rPr>
          <w:rFonts w:hAnsi="宋体" w:cs="宋体" w:hint="eastAsia"/>
          <w:b/>
          <w:sz w:val="28"/>
          <w:szCs w:val="28"/>
        </w:rPr>
        <w:t>（四）服务考核要求</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中标人应严格遵守有关国家法规，按照合同和采购人要求廉洁合作，发生下列行为的，委托人有权视情节或受损失轻重，暂停或终止委托业务。中标人除赔偿委托人损失外，还需承担相关法律责任：</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1.私自调整招标代理服务费收费标准，违反招投标文件和合同约定的；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2.中标人就采购人委托的采购项目未从采购人指定的专家库中抽取评标专家，私自确定评标专家的；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3.招标文件未按照相关政策法规或采购人要求，或未在规定时间内拟定反馈的；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4.未按规定流程组织开标、评标或对评标过程组织流程不够规范的；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5.报名截止日后继续允许供应商报名的；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6.发给供应商的招标文件和甲方最终定稿的招标文件不一致的；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 xml:space="preserve">7.中标人负有保密责任，对委托人提供的图纸、文件、资料、数据等以及工作成果，中标人复制、泄露、传送给第三人或用于本协议外的项目的情况给委托人造成损失的；                                                           </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8.中标人代理经办人未严格遵守有关国家法规廉洁合作，发生索贿、受贿、接受施工单位赠品等任何形式的违法乱纪行为的；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9.在代理过程中，由于代理经办人原因（包括但不限于专业性不够、受其</w:t>
      </w:r>
      <w:r w:rsidRPr="004F5D9E">
        <w:rPr>
          <w:rFonts w:ascii="宋体" w:hAnsi="宋体" w:cs="宋体" w:hint="eastAsia"/>
          <w:sz w:val="28"/>
          <w:szCs w:val="28"/>
        </w:rPr>
        <w:lastRenderedPageBreak/>
        <w:t>他利益第三方影响、其他主观故意等），导致出现重大差错的；</w:t>
      </w:r>
    </w:p>
    <w:p w:rsidR="000A20B3" w:rsidRPr="004F5D9E" w:rsidRDefault="000A20B3" w:rsidP="000A20B3">
      <w:pPr>
        <w:spacing w:line="360" w:lineRule="auto"/>
        <w:ind w:firstLineChars="200" w:firstLine="560"/>
        <w:rPr>
          <w:rFonts w:ascii="宋体" w:hAnsi="宋体" w:cs="宋体"/>
          <w:sz w:val="28"/>
          <w:szCs w:val="28"/>
        </w:rPr>
      </w:pPr>
      <w:r w:rsidRPr="004F5D9E">
        <w:rPr>
          <w:rFonts w:ascii="宋体" w:hAnsi="宋体" w:cs="宋体" w:hint="eastAsia"/>
          <w:sz w:val="28"/>
          <w:szCs w:val="28"/>
        </w:rPr>
        <w:t>10.其他违反招投标相关法律法规和合同约定的行为。</w:t>
      </w:r>
    </w:p>
    <w:p w:rsidR="000A20B3" w:rsidRPr="004F5D9E" w:rsidRDefault="000A20B3" w:rsidP="000A20B3">
      <w:pPr>
        <w:pStyle w:val="ab"/>
        <w:spacing w:line="400" w:lineRule="exact"/>
        <w:ind w:firstLineChars="200" w:firstLine="562"/>
        <w:rPr>
          <w:rFonts w:hAnsi="宋体" w:cs="宋体"/>
          <w:b/>
          <w:sz w:val="28"/>
          <w:szCs w:val="28"/>
        </w:rPr>
      </w:pPr>
      <w:r w:rsidRPr="004F5D9E">
        <w:rPr>
          <w:rFonts w:hAnsi="宋体" w:cs="宋体" w:hint="eastAsia"/>
          <w:b/>
          <w:sz w:val="28"/>
          <w:szCs w:val="28"/>
        </w:rPr>
        <w:t>五、供应商公司团队人员、服务设施要求</w:t>
      </w:r>
    </w:p>
    <w:p w:rsidR="000A20B3" w:rsidRPr="004F5D9E" w:rsidRDefault="000A20B3" w:rsidP="000A20B3">
      <w:pPr>
        <w:pStyle w:val="ab"/>
        <w:spacing w:line="400" w:lineRule="exact"/>
        <w:ind w:firstLineChars="200" w:firstLine="560"/>
        <w:rPr>
          <w:rFonts w:hAnsi="宋体" w:cs="宋体"/>
          <w:sz w:val="28"/>
          <w:szCs w:val="28"/>
        </w:rPr>
      </w:pPr>
      <w:r w:rsidRPr="004F5D9E">
        <w:rPr>
          <w:rFonts w:hAnsi="宋体" w:cs="宋体" w:hint="eastAsia"/>
          <w:sz w:val="28"/>
          <w:szCs w:val="28"/>
        </w:rPr>
        <w:t xml:space="preserve">1.服务团队要求： </w:t>
      </w:r>
    </w:p>
    <w:p w:rsidR="000A20B3" w:rsidRPr="004F5D9E" w:rsidRDefault="000A20B3" w:rsidP="000A20B3">
      <w:pPr>
        <w:pStyle w:val="ab"/>
        <w:spacing w:line="400" w:lineRule="exact"/>
        <w:ind w:firstLineChars="200" w:firstLine="560"/>
        <w:rPr>
          <w:rFonts w:hAnsi="宋体" w:cs="宋体"/>
          <w:sz w:val="28"/>
          <w:szCs w:val="28"/>
        </w:rPr>
      </w:pPr>
      <w:r w:rsidRPr="004F5D9E">
        <w:rPr>
          <w:rFonts w:hAnsi="宋体" w:cs="宋体" w:hint="eastAsia"/>
          <w:sz w:val="28"/>
          <w:szCs w:val="28"/>
        </w:rPr>
        <w:t>投标文件提供关于本项目的团队人员名单及履历材料，人员不少于</w:t>
      </w:r>
      <w:r w:rsidR="00F46AB1" w:rsidRPr="004F5D9E">
        <w:rPr>
          <w:rFonts w:hAnsi="宋体" w:cs="宋体" w:hint="eastAsia"/>
          <w:sz w:val="28"/>
          <w:szCs w:val="28"/>
        </w:rPr>
        <w:t>5</w:t>
      </w:r>
      <w:r w:rsidRPr="004F5D9E">
        <w:rPr>
          <w:rFonts w:hAnsi="宋体" w:cs="宋体" w:hint="eastAsia"/>
          <w:sz w:val="28"/>
          <w:szCs w:val="28"/>
        </w:rPr>
        <w:t>名</w:t>
      </w:r>
      <w:r w:rsidR="00F46AB1" w:rsidRPr="004F5D9E">
        <w:rPr>
          <w:rFonts w:hAnsi="宋体" w:cs="宋体" w:hint="eastAsia"/>
          <w:sz w:val="28"/>
          <w:szCs w:val="28"/>
        </w:rPr>
        <w:t>（含项目负责人1名）</w:t>
      </w:r>
      <w:r w:rsidRPr="004F5D9E">
        <w:rPr>
          <w:rFonts w:hAnsi="宋体" w:cs="宋体" w:hint="eastAsia"/>
          <w:sz w:val="28"/>
          <w:szCs w:val="28"/>
        </w:rPr>
        <w:t xml:space="preserve">，提供团队成员在投标单位社保缴纳证明及相关证书复印件并加盖公章。 </w:t>
      </w:r>
    </w:p>
    <w:p w:rsidR="000A20B3" w:rsidRPr="004F5D9E" w:rsidRDefault="000A20B3" w:rsidP="000A20B3">
      <w:pPr>
        <w:pStyle w:val="ab"/>
        <w:spacing w:line="400" w:lineRule="exact"/>
        <w:ind w:firstLineChars="200" w:firstLine="560"/>
        <w:rPr>
          <w:rFonts w:hAnsi="宋体" w:cs="宋体"/>
          <w:sz w:val="28"/>
          <w:szCs w:val="28"/>
        </w:rPr>
      </w:pPr>
      <w:r w:rsidRPr="004F5D9E">
        <w:rPr>
          <w:rFonts w:hAnsi="宋体" w:cs="宋体" w:hint="eastAsia"/>
          <w:sz w:val="28"/>
          <w:szCs w:val="28"/>
        </w:rPr>
        <w:t>2.开标、评标场地和服务设施说明</w:t>
      </w:r>
    </w:p>
    <w:p w:rsidR="000A20B3" w:rsidRPr="004F5D9E" w:rsidRDefault="000A20B3" w:rsidP="000A20B3">
      <w:pPr>
        <w:pStyle w:val="ab"/>
        <w:spacing w:line="400" w:lineRule="exact"/>
        <w:ind w:firstLineChars="200" w:firstLine="560"/>
        <w:rPr>
          <w:rFonts w:hAnsi="宋体" w:cs="宋体"/>
          <w:b/>
          <w:sz w:val="28"/>
          <w:szCs w:val="28"/>
        </w:rPr>
      </w:pPr>
      <w:r w:rsidRPr="004F5D9E">
        <w:rPr>
          <w:rFonts w:hAnsi="宋体" w:cs="宋体" w:hint="eastAsia"/>
          <w:sz w:val="28"/>
          <w:szCs w:val="28"/>
        </w:rPr>
        <w:t>投标文件提供关于开标、评标房间使用、空间环境、软硬件设施、地理位置的详细说明。</w:t>
      </w:r>
    </w:p>
    <w:p w:rsidR="000A20B3" w:rsidRPr="004F5D9E" w:rsidRDefault="000A20B3" w:rsidP="000A20B3">
      <w:pPr>
        <w:pStyle w:val="ab"/>
        <w:spacing w:line="400" w:lineRule="exact"/>
        <w:ind w:firstLineChars="200" w:firstLine="562"/>
        <w:rPr>
          <w:rFonts w:hAnsi="宋体" w:cs="宋体"/>
          <w:b/>
          <w:sz w:val="28"/>
          <w:szCs w:val="28"/>
        </w:rPr>
      </w:pPr>
      <w:r w:rsidRPr="004F5D9E">
        <w:rPr>
          <w:rFonts w:hAnsi="宋体" w:cs="宋体" w:hint="eastAsia"/>
          <w:b/>
          <w:sz w:val="28"/>
          <w:szCs w:val="28"/>
        </w:rPr>
        <w:t>六、招投标代理费取费标准</w:t>
      </w:r>
    </w:p>
    <w:p w:rsidR="000A20B3" w:rsidRPr="004F5D9E" w:rsidRDefault="000A20B3" w:rsidP="000A20B3">
      <w:pPr>
        <w:spacing w:line="500" w:lineRule="exact"/>
        <w:ind w:firstLineChars="200" w:firstLine="560"/>
        <w:rPr>
          <w:rFonts w:ascii="宋体" w:hAnsi="宋体" w:cs="宋体"/>
          <w:sz w:val="28"/>
          <w:szCs w:val="28"/>
        </w:rPr>
      </w:pPr>
      <w:r w:rsidRPr="004F5D9E">
        <w:rPr>
          <w:rFonts w:ascii="宋体" w:hAnsi="宋体" w:cs="宋体" w:hint="eastAsia"/>
          <w:sz w:val="28"/>
          <w:szCs w:val="28"/>
        </w:rPr>
        <w:t>1.招标代理服务费由项目中标人支付给代理机构。</w:t>
      </w:r>
    </w:p>
    <w:p w:rsidR="000A20B3" w:rsidRPr="004F5D9E" w:rsidRDefault="000A20B3" w:rsidP="000A20B3">
      <w:pPr>
        <w:spacing w:line="500" w:lineRule="exact"/>
        <w:ind w:firstLineChars="200" w:firstLine="560"/>
        <w:rPr>
          <w:rFonts w:ascii="宋体" w:hAnsi="宋体" w:cs="宋体"/>
          <w:sz w:val="28"/>
          <w:szCs w:val="28"/>
        </w:rPr>
      </w:pPr>
      <w:r w:rsidRPr="004F5D9E">
        <w:rPr>
          <w:rFonts w:ascii="宋体" w:hAnsi="宋体" w:cs="宋体" w:hint="eastAsia"/>
          <w:sz w:val="28"/>
          <w:szCs w:val="28"/>
        </w:rPr>
        <w:t>2.采购招标过程中所发生的各项有关费用包括印制各种文件、发布招标公告、开标评标场地租用费、专家评审费、差旅费、食宿费等，由招标代理机构承担。</w:t>
      </w:r>
    </w:p>
    <w:p w:rsidR="000A20B3" w:rsidRPr="004F5D9E" w:rsidRDefault="000A20B3" w:rsidP="000A20B3">
      <w:pPr>
        <w:spacing w:line="360" w:lineRule="auto"/>
        <w:ind w:firstLineChars="100" w:firstLine="280"/>
        <w:rPr>
          <w:rFonts w:ascii="宋体" w:hAnsi="宋体" w:cs="宋体"/>
          <w:sz w:val="28"/>
          <w:szCs w:val="28"/>
        </w:rPr>
      </w:pPr>
      <w:r w:rsidRPr="004F5D9E">
        <w:rPr>
          <w:rFonts w:ascii="宋体" w:hAnsi="宋体" w:cs="宋体" w:hint="eastAsia"/>
          <w:sz w:val="28"/>
          <w:szCs w:val="28"/>
        </w:rPr>
        <w:t>★3.招标代理服务收费按差额定率累进法（国家计委计价格[2002]1980号）及</w:t>
      </w:r>
      <w:proofErr w:type="gramStart"/>
      <w:r w:rsidRPr="004F5D9E">
        <w:rPr>
          <w:rFonts w:ascii="宋体" w:hAnsi="宋体" w:cs="宋体" w:hint="eastAsia"/>
          <w:sz w:val="28"/>
          <w:szCs w:val="28"/>
        </w:rPr>
        <w:t>下浮率</w:t>
      </w:r>
      <w:proofErr w:type="gramEnd"/>
      <w:r w:rsidRPr="004F5D9E">
        <w:rPr>
          <w:rFonts w:ascii="宋体" w:hAnsi="宋体" w:cs="宋体" w:hint="eastAsia"/>
          <w:sz w:val="28"/>
          <w:szCs w:val="28"/>
        </w:rPr>
        <w:t>计算合计数；</w:t>
      </w:r>
      <w:r w:rsidRPr="004F5D9E">
        <w:rPr>
          <w:rFonts w:ascii="宋体" w:hAnsi="宋体" w:cs="宋体" w:hint="eastAsia"/>
          <w:b/>
          <w:sz w:val="28"/>
          <w:szCs w:val="28"/>
        </w:rPr>
        <w:t>按计价格[2002]1980号文件收费标准的</w:t>
      </w:r>
      <w:r w:rsidRPr="004F5D9E">
        <w:rPr>
          <w:rFonts w:ascii="宋体" w:hAnsi="宋体" w:cs="宋体"/>
          <w:b/>
          <w:sz w:val="28"/>
          <w:szCs w:val="28"/>
        </w:rPr>
        <w:t>60</w:t>
      </w:r>
      <w:r w:rsidRPr="004F5D9E">
        <w:rPr>
          <w:rFonts w:ascii="宋体" w:hAnsi="宋体" w:cs="宋体" w:hint="eastAsia"/>
          <w:b/>
          <w:sz w:val="28"/>
          <w:szCs w:val="28"/>
        </w:rPr>
        <w:t>%取费为最高限价费率</w:t>
      </w:r>
      <w:r w:rsidR="005A4121" w:rsidRPr="004F5D9E">
        <w:rPr>
          <w:rFonts w:ascii="宋体" w:hAnsi="宋体" w:cs="宋体" w:hint="eastAsia"/>
          <w:b/>
          <w:sz w:val="28"/>
          <w:szCs w:val="28"/>
        </w:rPr>
        <w:t>（具体数值由投标人自报）</w:t>
      </w:r>
      <w:r w:rsidRPr="004F5D9E">
        <w:rPr>
          <w:rFonts w:ascii="宋体" w:hAnsi="宋体" w:cs="宋体" w:hint="eastAsia"/>
          <w:b/>
          <w:sz w:val="28"/>
          <w:szCs w:val="28"/>
        </w:rPr>
        <w:t>，报价高于</w:t>
      </w:r>
      <w:r w:rsidRPr="004F5D9E">
        <w:rPr>
          <w:rFonts w:ascii="宋体" w:hAnsi="宋体" w:cs="宋体"/>
          <w:b/>
          <w:sz w:val="28"/>
          <w:szCs w:val="28"/>
        </w:rPr>
        <w:t>60</w:t>
      </w:r>
      <w:r w:rsidRPr="004F5D9E">
        <w:rPr>
          <w:rFonts w:ascii="宋体" w:hAnsi="宋体" w:cs="宋体" w:hint="eastAsia"/>
          <w:b/>
          <w:sz w:val="28"/>
          <w:szCs w:val="28"/>
        </w:rPr>
        <w:t>%的按无效响应文件处理</w:t>
      </w:r>
      <w:r w:rsidR="00BC6130" w:rsidRPr="004F5D9E">
        <w:rPr>
          <w:rFonts w:ascii="宋体" w:hAnsi="宋体" w:cs="宋体" w:hint="eastAsia"/>
          <w:sz w:val="28"/>
          <w:szCs w:val="28"/>
        </w:rPr>
        <w:t>。</w:t>
      </w:r>
    </w:p>
    <w:p w:rsidR="000A20B3" w:rsidRPr="004F5D9E" w:rsidRDefault="000A20B3" w:rsidP="000A20B3">
      <w:pPr>
        <w:pStyle w:val="1"/>
        <w:rPr>
          <w:sz w:val="28"/>
          <w:szCs w:val="28"/>
          <w:lang w:eastAsia="zh-CN"/>
        </w:rPr>
      </w:pPr>
      <w:bookmarkStart w:id="20" w:name="_Hlk178063090"/>
      <w:bookmarkStart w:id="21" w:name="_Hlk176858377"/>
      <w:r w:rsidRPr="004F5D9E">
        <w:rPr>
          <w:rFonts w:ascii="宋体" w:hAnsi="宋体" w:cs="宋体" w:hint="eastAsia"/>
          <w:sz w:val="28"/>
          <w:szCs w:val="28"/>
          <w:lang w:eastAsia="zh-CN"/>
        </w:rPr>
        <w:t>★</w:t>
      </w:r>
      <w:r w:rsidR="00121CA5" w:rsidRPr="004F5D9E">
        <w:rPr>
          <w:rFonts w:ascii="宋体" w:hAnsi="宋体" w:cs="宋体" w:hint="eastAsia"/>
          <w:sz w:val="28"/>
          <w:szCs w:val="28"/>
          <w:lang w:eastAsia="zh-CN"/>
        </w:rPr>
        <w:t>4</w:t>
      </w:r>
      <w:r w:rsidR="00121CA5" w:rsidRPr="004F5D9E">
        <w:rPr>
          <w:rFonts w:ascii="宋体" w:hAnsi="宋体" w:cs="宋体"/>
          <w:sz w:val="28"/>
          <w:szCs w:val="28"/>
          <w:lang w:eastAsia="zh-CN"/>
        </w:rPr>
        <w:t>.</w:t>
      </w:r>
      <w:r w:rsidRPr="004F5D9E">
        <w:rPr>
          <w:rFonts w:hint="eastAsia"/>
          <w:sz w:val="28"/>
          <w:szCs w:val="28"/>
          <w:lang w:eastAsia="zh-CN"/>
        </w:rPr>
        <w:t>单个委托项目保底服务费：</w:t>
      </w:r>
      <w:r w:rsidRPr="004F5D9E">
        <w:rPr>
          <w:rFonts w:hint="eastAsia"/>
          <w:sz w:val="28"/>
          <w:szCs w:val="28"/>
          <w:lang w:eastAsia="zh-CN"/>
        </w:rPr>
        <w:t xml:space="preserve"> 3</w:t>
      </w:r>
      <w:r w:rsidRPr="004F5D9E">
        <w:rPr>
          <w:sz w:val="28"/>
          <w:szCs w:val="28"/>
          <w:lang w:eastAsia="zh-CN"/>
        </w:rPr>
        <w:t>000-5000</w:t>
      </w:r>
      <w:r w:rsidRPr="004F5D9E">
        <w:rPr>
          <w:rFonts w:hint="eastAsia"/>
          <w:sz w:val="28"/>
          <w:szCs w:val="28"/>
          <w:lang w:eastAsia="zh-CN"/>
        </w:rPr>
        <w:t>元</w:t>
      </w:r>
      <w:r w:rsidR="008F51BB" w:rsidRPr="004F5D9E">
        <w:rPr>
          <w:rFonts w:hint="eastAsia"/>
          <w:sz w:val="28"/>
          <w:szCs w:val="28"/>
          <w:lang w:eastAsia="zh-CN"/>
        </w:rPr>
        <w:t>（含本数）</w:t>
      </w:r>
      <w:r w:rsidRPr="004F5D9E">
        <w:rPr>
          <w:rFonts w:hint="eastAsia"/>
          <w:sz w:val="28"/>
          <w:szCs w:val="28"/>
          <w:lang w:eastAsia="zh-CN"/>
        </w:rPr>
        <w:t>，</w:t>
      </w:r>
      <w:bookmarkEnd w:id="20"/>
      <w:r w:rsidRPr="004F5D9E">
        <w:rPr>
          <w:rFonts w:hint="eastAsia"/>
          <w:sz w:val="28"/>
          <w:szCs w:val="28"/>
          <w:lang w:eastAsia="zh-CN"/>
        </w:rPr>
        <w:t>具体由投标人自报；投标人报价如超出此区间，作无效投标处理。（若单个委托项目的代理费，依据供应商报价测算后的金额低于保底服务费的，供应商以保底服务费金额收取）</w:t>
      </w:r>
    </w:p>
    <w:p w:rsidR="000A20B3" w:rsidRPr="004F5D9E" w:rsidRDefault="000A20B3" w:rsidP="000A20B3">
      <w:pPr>
        <w:pStyle w:val="1"/>
        <w:rPr>
          <w:sz w:val="28"/>
          <w:szCs w:val="28"/>
          <w:lang w:eastAsia="zh-CN"/>
        </w:rPr>
      </w:pPr>
      <w:r w:rsidRPr="004F5D9E">
        <w:rPr>
          <w:rFonts w:ascii="宋体" w:hAnsi="宋体" w:cs="宋体" w:hint="eastAsia"/>
          <w:sz w:val="28"/>
          <w:szCs w:val="28"/>
          <w:lang w:eastAsia="zh-CN"/>
        </w:rPr>
        <w:t>★</w:t>
      </w:r>
      <w:r w:rsidR="00121CA5" w:rsidRPr="004F5D9E">
        <w:rPr>
          <w:rFonts w:ascii="宋体" w:hAnsi="宋体" w:cs="宋体" w:hint="eastAsia"/>
          <w:sz w:val="28"/>
          <w:szCs w:val="28"/>
          <w:lang w:eastAsia="zh-CN"/>
        </w:rPr>
        <w:t>5</w:t>
      </w:r>
      <w:r w:rsidR="00121CA5" w:rsidRPr="004F5D9E">
        <w:rPr>
          <w:rFonts w:ascii="宋体" w:hAnsi="宋体" w:cs="宋体"/>
          <w:sz w:val="28"/>
          <w:szCs w:val="28"/>
          <w:lang w:eastAsia="zh-CN"/>
        </w:rPr>
        <w:t>.</w:t>
      </w:r>
      <w:r w:rsidRPr="004F5D9E">
        <w:rPr>
          <w:rFonts w:hint="eastAsia"/>
          <w:sz w:val="28"/>
          <w:szCs w:val="28"/>
          <w:lang w:eastAsia="zh-CN"/>
        </w:rPr>
        <w:t>单个委托项目采购文件工本费：招标文件售价应当按照弥补制作、邮寄成本的原则确定，不得以营利为目的</w:t>
      </w:r>
      <w:r w:rsidR="001E1349" w:rsidRPr="004F5D9E">
        <w:rPr>
          <w:rFonts w:hint="eastAsia"/>
          <w:sz w:val="28"/>
          <w:szCs w:val="28"/>
          <w:lang w:eastAsia="zh-CN"/>
        </w:rPr>
        <w:t>；</w:t>
      </w:r>
      <w:r w:rsidRPr="004F5D9E">
        <w:rPr>
          <w:rFonts w:hint="eastAsia"/>
          <w:sz w:val="28"/>
          <w:szCs w:val="28"/>
          <w:lang w:eastAsia="zh-CN"/>
        </w:rPr>
        <w:t>货物与服务项目不高于</w:t>
      </w:r>
      <w:r w:rsidRPr="004F5D9E">
        <w:rPr>
          <w:rFonts w:hint="eastAsia"/>
          <w:sz w:val="28"/>
          <w:szCs w:val="28"/>
          <w:lang w:eastAsia="zh-CN"/>
        </w:rPr>
        <w:t>500</w:t>
      </w:r>
      <w:r w:rsidRPr="004F5D9E">
        <w:rPr>
          <w:rFonts w:hint="eastAsia"/>
          <w:sz w:val="28"/>
          <w:szCs w:val="28"/>
          <w:lang w:eastAsia="zh-CN"/>
        </w:rPr>
        <w:t>元，工程项目不高于</w:t>
      </w:r>
      <w:r w:rsidRPr="004F5D9E">
        <w:rPr>
          <w:rFonts w:hint="eastAsia"/>
          <w:sz w:val="28"/>
          <w:szCs w:val="28"/>
          <w:lang w:eastAsia="zh-CN"/>
        </w:rPr>
        <w:t>300</w:t>
      </w:r>
      <w:r w:rsidRPr="004F5D9E">
        <w:rPr>
          <w:rFonts w:hint="eastAsia"/>
          <w:sz w:val="28"/>
          <w:szCs w:val="28"/>
          <w:lang w:eastAsia="zh-CN"/>
        </w:rPr>
        <w:t>元。</w:t>
      </w:r>
    </w:p>
    <w:p w:rsidR="00A50242" w:rsidRPr="004F5D9E" w:rsidRDefault="00D8628D" w:rsidP="00D8628D">
      <w:pPr>
        <w:pStyle w:val="1"/>
        <w:rPr>
          <w:rFonts w:ascii="宋体" w:hAnsi="宋体" w:cs="宋体"/>
          <w:sz w:val="28"/>
          <w:szCs w:val="28"/>
          <w:lang w:eastAsia="zh-CN"/>
        </w:rPr>
      </w:pPr>
      <w:bookmarkStart w:id="22" w:name="_Hlk181889218"/>
      <w:r w:rsidRPr="004F5D9E">
        <w:rPr>
          <w:rFonts w:ascii="宋体" w:hAnsi="宋体" w:cs="宋体" w:hint="eastAsia"/>
          <w:sz w:val="28"/>
          <w:szCs w:val="28"/>
          <w:lang w:eastAsia="zh-CN"/>
        </w:rPr>
        <w:lastRenderedPageBreak/>
        <w:t>★</w:t>
      </w:r>
      <w:r w:rsidRPr="004F5D9E">
        <w:rPr>
          <w:rFonts w:ascii="宋体" w:hAnsi="宋体" w:cs="宋体"/>
          <w:sz w:val="28"/>
          <w:szCs w:val="28"/>
          <w:lang w:eastAsia="zh-CN"/>
        </w:rPr>
        <w:t>6</w:t>
      </w:r>
      <w:r w:rsidR="00A50242" w:rsidRPr="004F5D9E">
        <w:rPr>
          <w:rFonts w:ascii="宋体" w:hAnsi="宋体" w:cs="宋体"/>
          <w:sz w:val="28"/>
          <w:szCs w:val="28"/>
          <w:lang w:eastAsia="zh-CN"/>
        </w:rPr>
        <w:t>.</w:t>
      </w:r>
      <w:r w:rsidR="00A50242" w:rsidRPr="004F5D9E">
        <w:rPr>
          <w:rFonts w:ascii="宋体" w:hAnsi="宋体" w:cs="宋体" w:hint="eastAsia"/>
          <w:sz w:val="28"/>
          <w:szCs w:val="28"/>
          <w:lang w:eastAsia="zh-CN"/>
        </w:rPr>
        <w:t>有两个及以上中标人/成交供应商的，招标代理服务费由中标/成交供应商按相应比例分摊（四舍五入取整）。</w:t>
      </w:r>
    </w:p>
    <w:p w:rsidR="00A50242" w:rsidRPr="004F5D9E" w:rsidRDefault="00D8628D" w:rsidP="00D8628D">
      <w:pPr>
        <w:spacing w:line="360" w:lineRule="auto"/>
        <w:rPr>
          <w:rFonts w:ascii="宋体" w:hAnsi="宋体" w:cs="宋体"/>
          <w:sz w:val="28"/>
          <w:szCs w:val="28"/>
        </w:rPr>
      </w:pPr>
      <w:r w:rsidRPr="004F5D9E">
        <w:rPr>
          <w:rFonts w:ascii="宋体" w:hAnsi="宋体" w:cs="宋体" w:hint="eastAsia"/>
          <w:sz w:val="28"/>
          <w:szCs w:val="28"/>
        </w:rPr>
        <w:t>★</w:t>
      </w:r>
      <w:r w:rsidRPr="004F5D9E">
        <w:rPr>
          <w:rFonts w:ascii="宋体" w:hAnsi="宋体" w:cs="宋体"/>
          <w:sz w:val="28"/>
          <w:szCs w:val="28"/>
        </w:rPr>
        <w:t>7</w:t>
      </w:r>
      <w:r w:rsidR="00A50242" w:rsidRPr="004F5D9E">
        <w:rPr>
          <w:rFonts w:ascii="宋体" w:hAnsi="宋体" w:cs="宋体" w:hint="eastAsia"/>
          <w:sz w:val="28"/>
          <w:szCs w:val="28"/>
        </w:rPr>
        <w:t>.委托一招一年以上的采购项目，其代理服务费用按一年标准取费。</w:t>
      </w:r>
    </w:p>
    <w:bookmarkEnd w:id="22"/>
    <w:p w:rsidR="000A20B3" w:rsidRPr="004F5D9E" w:rsidRDefault="000A20B3" w:rsidP="000A20B3">
      <w:pPr>
        <w:pStyle w:val="1"/>
        <w:rPr>
          <w:sz w:val="28"/>
          <w:szCs w:val="28"/>
          <w:lang w:eastAsia="zh-CN"/>
        </w:rPr>
      </w:pPr>
    </w:p>
    <w:bookmarkEnd w:id="21"/>
    <w:p w:rsidR="000A20B3" w:rsidRPr="004F5D9E" w:rsidRDefault="000A20B3" w:rsidP="000A20B3">
      <w:pPr>
        <w:spacing w:line="400" w:lineRule="exact"/>
        <w:ind w:firstLineChars="202" w:firstLine="568"/>
        <w:rPr>
          <w:rFonts w:ascii="宋体" w:hAnsi="宋体" w:cs="宋体"/>
          <w:b/>
          <w:sz w:val="28"/>
          <w:szCs w:val="28"/>
        </w:rPr>
      </w:pPr>
      <w:r w:rsidRPr="004F5D9E">
        <w:rPr>
          <w:rFonts w:ascii="宋体" w:hAnsi="宋体" w:cs="宋体" w:hint="eastAsia"/>
          <w:b/>
          <w:sz w:val="28"/>
          <w:szCs w:val="28"/>
        </w:rPr>
        <w:t>七、付款方式</w:t>
      </w:r>
    </w:p>
    <w:p w:rsidR="000A20B3" w:rsidRPr="004F5D9E" w:rsidRDefault="000A20B3" w:rsidP="000A20B3">
      <w:pPr>
        <w:spacing w:line="500" w:lineRule="exact"/>
        <w:ind w:firstLineChars="200" w:firstLine="560"/>
        <w:rPr>
          <w:rFonts w:ascii="宋体" w:hAnsi="宋体" w:cs="宋体"/>
          <w:sz w:val="28"/>
          <w:szCs w:val="28"/>
        </w:rPr>
      </w:pPr>
      <w:r w:rsidRPr="004F5D9E">
        <w:rPr>
          <w:rFonts w:ascii="宋体" w:hAnsi="宋体" w:cs="宋体" w:hint="eastAsia"/>
          <w:sz w:val="28"/>
          <w:szCs w:val="28"/>
        </w:rPr>
        <w:t>招标代理服务费按单结算，由具体采购招标项目的中标人</w:t>
      </w:r>
      <w:r w:rsidR="006D24EF" w:rsidRPr="004F5D9E">
        <w:rPr>
          <w:rFonts w:ascii="宋体" w:hAnsi="宋体" w:cs="宋体" w:hint="eastAsia"/>
          <w:sz w:val="28"/>
          <w:szCs w:val="28"/>
        </w:rPr>
        <w:t>/成交人</w:t>
      </w:r>
      <w:r w:rsidRPr="004F5D9E">
        <w:rPr>
          <w:rFonts w:ascii="宋体" w:hAnsi="宋体" w:cs="宋体" w:hint="eastAsia"/>
          <w:sz w:val="28"/>
          <w:szCs w:val="28"/>
        </w:rPr>
        <w:t>支付。</w:t>
      </w:r>
    </w:p>
    <w:p w:rsidR="00070885" w:rsidRPr="004F5D9E" w:rsidRDefault="00070885" w:rsidP="00070885">
      <w:pPr>
        <w:pStyle w:val="1"/>
        <w:rPr>
          <w:lang w:eastAsia="zh-CN"/>
        </w:rPr>
      </w:pPr>
    </w:p>
    <w:p w:rsidR="00070885" w:rsidRPr="004F5D9E" w:rsidRDefault="00070885" w:rsidP="00070885">
      <w:pPr>
        <w:pStyle w:val="1"/>
        <w:rPr>
          <w:lang w:eastAsia="zh-CN"/>
        </w:rPr>
      </w:pPr>
    </w:p>
    <w:p w:rsidR="00070885" w:rsidRPr="004F5D9E" w:rsidRDefault="00070885" w:rsidP="00070885">
      <w:pPr>
        <w:pStyle w:val="1"/>
        <w:rPr>
          <w:lang w:eastAsia="zh-CN"/>
        </w:rPr>
      </w:pPr>
    </w:p>
    <w:p w:rsidR="00FE2376" w:rsidRPr="004F5D9E" w:rsidRDefault="00FE2376" w:rsidP="008A0472">
      <w:pPr>
        <w:adjustRightInd w:val="0"/>
        <w:snapToGrid w:val="0"/>
        <w:spacing w:line="360" w:lineRule="auto"/>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2"/>
        <w:jc w:val="center"/>
        <w:rPr>
          <w:rFonts w:asciiTheme="minorEastAsia" w:eastAsiaTheme="minorEastAsia" w:hAnsiTheme="minorEastAsia"/>
          <w:b/>
          <w:bCs/>
          <w:sz w:val="28"/>
          <w:szCs w:val="28"/>
        </w:rPr>
      </w:pPr>
      <w:bookmarkStart w:id="23" w:name="_Toc372113515"/>
      <w:bookmarkStart w:id="24" w:name="_Toc372300642"/>
      <w:bookmarkStart w:id="25" w:name="_Toc420308530"/>
      <w:bookmarkStart w:id="26" w:name="_Toc422909170"/>
      <w:bookmarkStart w:id="27" w:name="_Toc420308571"/>
      <w:bookmarkEnd w:id="14"/>
      <w:bookmarkEnd w:id="15"/>
      <w:r w:rsidRPr="004F5D9E">
        <w:rPr>
          <w:rFonts w:asciiTheme="minorEastAsia" w:eastAsiaTheme="minorEastAsia" w:hAnsiTheme="minorEastAsia" w:hint="eastAsia"/>
          <w:b/>
          <w:bCs/>
          <w:sz w:val="28"/>
          <w:szCs w:val="28"/>
        </w:rPr>
        <w:t>第三章 合同主要条款</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招标采购业务代理合同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甲方：                                    </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乙方：                                    </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乙方受江苏师范大学的委托，根据江苏师范大学招标代理服务公开招标项目采购结果，与乙方达成如下合同: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roofErr w:type="gramStart"/>
      <w:r w:rsidRPr="004F5D9E">
        <w:rPr>
          <w:rFonts w:asciiTheme="minorEastAsia" w:eastAsiaTheme="minorEastAsia" w:hAnsiTheme="minorEastAsia" w:hint="eastAsia"/>
          <w:sz w:val="28"/>
          <w:szCs w:val="28"/>
        </w:rPr>
        <w:t>一</w:t>
      </w:r>
      <w:proofErr w:type="gramEnd"/>
      <w:r w:rsidRPr="004F5D9E">
        <w:rPr>
          <w:rFonts w:asciiTheme="minorEastAsia" w:eastAsiaTheme="minorEastAsia" w:hAnsiTheme="minorEastAsia" w:hint="eastAsia"/>
          <w:sz w:val="28"/>
          <w:szCs w:val="28"/>
        </w:rPr>
        <w:t>. 定义</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除非另有特别约定，在本合同以及与本合同有关的甲乙双方另行签订的其他文件中，下列词语按如下定义进行解释：</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（一）“合同”是指甲方和</w:t>
      </w:r>
      <w:proofErr w:type="gramStart"/>
      <w:r w:rsidRPr="004F5D9E">
        <w:rPr>
          <w:rFonts w:asciiTheme="minorEastAsia" w:eastAsiaTheme="minorEastAsia" w:hAnsiTheme="minorEastAsia" w:hint="eastAsia"/>
          <w:sz w:val="28"/>
          <w:szCs w:val="28"/>
        </w:rPr>
        <w:t>乙方签署</w:t>
      </w:r>
      <w:proofErr w:type="gramEnd"/>
      <w:r w:rsidRPr="004F5D9E">
        <w:rPr>
          <w:rFonts w:asciiTheme="minorEastAsia" w:eastAsiaTheme="minorEastAsia" w:hAnsiTheme="minorEastAsia" w:hint="eastAsia"/>
          <w:sz w:val="28"/>
          <w:szCs w:val="28"/>
        </w:rPr>
        <w:t>的合同，即由双方签订的本文件，包括所有的附件、附录和组成合同的所有其他文件，包括遴选文件、响应文件及其有效补充文件。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（二）“采购代理机构”是指江苏师范大学招标代理服务公开招标项目的中标单位，即乙方。</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（三）“采购人”系指江苏师范大学。</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（四）“工作日”是指除公休日和国家法定节假日以外的日历日。</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（五）“第三方”是指本合同以外的任何中国境内、境外的法人、自然人或其他组织。</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（六）“合同附件”是指与本合同的订立、履行有关的，经甲乙双方认可的，对本合同约定的内容进行细化、补充、修改、变更的文件、图纸、音像制品等资料。</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（七）“遴选文件”是江苏师范大学招标代理服务项目的遴选文件。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二.合同的组成</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本合同的组成部分包括但不限于下列文件：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 本合同条款</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 遴选文件澄清及遴选文件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 响应文件澄清及响应文件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 中标通知书</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（五） 形成合同的其他有关文件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上述文件互为补充和解释，如有不清或相互矛盾之处，在对于采购人更为有利的前提下，以签署时间在后的为准，但甲、乙双方有特别约定的除外。</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三、合同范围</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范围由江苏师范大学确定。</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四、具体项目操作流程</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（一）甲方确定乙方代理合适的采购项目。</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（二）双方协商一致后签订单项《委托合同书》。</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乙方按照政府采购和招遴选相关法律法规和规定开展采购、招标业务。包括编制遴选文件（包括编制资格预审文件和标底），审查参与遴选单位资格，组织参与遴选单位踏勘现场并答疑，组织开标、评标、定标，以及提供招标前期咨询、协调合同的签订等业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（四）乙方必须安排专人严格按照相关规定及程序抽取评审专家，抽取过程必须全程录像并保存，供甲方及相关监督部门随时抽查和调阅。</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（五）乙方所有采购信息公告在发出前，须报经甲方。</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（六）采购结束后，乙方须向甲方提交相关采购档案和评审工作现场（包括开标现场和评标现场）全过程录音录像资料，具体要求由采购、招标监督管理部门确定。</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（七）乙方要审核所办理项目的采购合同。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（八）招标代理服务费的支付</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1.乙方收取的招标代理服务费不得高于乙方遴选的遴选报价。</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2.乙方的遴选报价是为最高上限，乙方可以下浮。</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3.在法定的时间内没有质疑和投诉，乙方凭发票办理支付手续。</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 招标代理服务费以项目为单位进行结算。</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 本合同范围内的招标代理服务费由单项委托合同约定。</w:t>
      </w:r>
    </w:p>
    <w:p w:rsidR="00B504A9" w:rsidRPr="004F5D9E" w:rsidRDefault="00B504A9" w:rsidP="00B504A9">
      <w:pPr>
        <w:pStyle w:val="Flietext"/>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6.招标代理服务费按单结算，由具体招标采购项目的中标人支付。</w:t>
      </w:r>
    </w:p>
    <w:p w:rsidR="00B504A9" w:rsidRPr="004F5D9E" w:rsidRDefault="00B504A9" w:rsidP="00B504A9">
      <w:pPr>
        <w:pStyle w:val="Flietext"/>
        <w:rPr>
          <w:rFonts w:eastAsiaTheme="minorEastAsia"/>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（九） 其他：</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1.乙方支付</w:t>
      </w:r>
      <w:r w:rsidRPr="004F5D9E">
        <w:rPr>
          <w:rFonts w:asciiTheme="minorEastAsia" w:eastAsiaTheme="minorEastAsia" w:hAnsiTheme="minorEastAsia"/>
          <w:sz w:val="28"/>
          <w:szCs w:val="28"/>
        </w:rPr>
        <w:t>评审专家</w:t>
      </w:r>
      <w:r w:rsidRPr="004F5D9E">
        <w:rPr>
          <w:rFonts w:asciiTheme="minorEastAsia" w:eastAsiaTheme="minorEastAsia" w:hAnsiTheme="minorEastAsia" w:hint="eastAsia"/>
          <w:sz w:val="28"/>
          <w:szCs w:val="28"/>
        </w:rPr>
        <w:t>费用标准不得低于《徐州市</w:t>
      </w:r>
      <w:r w:rsidRPr="004F5D9E">
        <w:rPr>
          <w:rFonts w:asciiTheme="minorEastAsia" w:eastAsiaTheme="minorEastAsia" w:hAnsiTheme="minorEastAsia"/>
          <w:sz w:val="28"/>
          <w:szCs w:val="28"/>
        </w:rPr>
        <w:t>评审</w:t>
      </w:r>
      <w:r w:rsidRPr="004F5D9E">
        <w:rPr>
          <w:rFonts w:asciiTheme="minorEastAsia" w:eastAsiaTheme="minorEastAsia" w:hAnsiTheme="minorEastAsia" w:hint="eastAsia"/>
          <w:sz w:val="28"/>
          <w:szCs w:val="28"/>
        </w:rPr>
        <w:t>费用标准》；乙方须提供全程法律服务（包括评审工作现场）；</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五、甲方的权利和义务。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1、提供招标（采购）所需的如下文件资料，并对其真实性负责：</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（1）项目有关审批文件；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（2）货物、工程、服务的需求、详细分项清单、技术参数和规格型号；</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（3）主要商务条款（质量标准、交货期、付款方式等）；</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（4）招标工作所需的其他文件资料。</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2、提供项目实施进度安排，协助受托人制定招标（采购）文件。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3、协助受托人完成招标工作所需的各种报批文件和相关材料。</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4、对遴选文件（包括商务、技术两部分，以及对遴选文件的修改与澄清）进行最终审核与书面确认。</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5、协助受托人组织招标答疑和现场踏勘，负责解答参与遴选单位质疑中的有关技术问题。</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6、甲方和受托人按照国家有关规定组建评标委员会，甲方有权在不大于评标委员总数三分之一的比例范围内，指派有关人员作为采购人代表担任该项目的评委。</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7、甲方</w:t>
      </w:r>
      <w:proofErr w:type="gramStart"/>
      <w:r w:rsidRPr="004F5D9E">
        <w:rPr>
          <w:rFonts w:asciiTheme="minorEastAsia" w:eastAsiaTheme="minorEastAsia" w:hAnsiTheme="minorEastAsia" w:hint="eastAsia"/>
          <w:sz w:val="28"/>
          <w:szCs w:val="28"/>
        </w:rPr>
        <w:t>每项目</w:t>
      </w:r>
      <w:proofErr w:type="gramEnd"/>
      <w:r w:rsidRPr="004F5D9E">
        <w:rPr>
          <w:rFonts w:asciiTheme="minorEastAsia" w:eastAsiaTheme="minorEastAsia" w:hAnsiTheme="minorEastAsia" w:hint="eastAsia"/>
          <w:sz w:val="28"/>
          <w:szCs w:val="28"/>
        </w:rPr>
        <w:t>需派人参加开标现场监督。</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8、按照国家有关规定和评标委员会推荐的中标（成交）候选人名单确定中标（成交）人。</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9、按照遴选文件中的合同内容，格式及澄清文件的要求，在《中标（成交）通知书》规定的时间内与中标（成交）人签署最终合同。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10、履行甲方的其他有关职责。</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六、乙方的权利和义务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 乙方的权利</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 乙方有权依《委托合同书》的约定代理采购项目。</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 乙方有权拒绝甲方及采购人提出的除乙方响应文件承诺及本合同约定以外的其它要求。</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 乙方的义务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 严格执行国家的法律、法规，守法经营，按章办事，自觉维护甲方及采购人的利益。</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 接受甲方的检查，严格履行服务承诺，做到诚实、守信。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 加强内部管理，提高服务质量，按照《委托合同书》的约定履约，保证不违法违规操作。</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 开展“采购、招标业务”期间，诚实守信地开展工作。帮助采购人实现预定目标，公正地维护各方的合法权益。</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 遵循诚实信用原则，杜绝不正当竞争行为。</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6. 乙方必须将与本合同有关的材料整理归档，妥善保管，并按照本合同</w:t>
      </w:r>
      <w:r w:rsidRPr="004F5D9E">
        <w:rPr>
          <w:rFonts w:asciiTheme="minorEastAsia" w:eastAsiaTheme="minorEastAsia" w:hAnsiTheme="minorEastAsia" w:hint="eastAsia"/>
          <w:sz w:val="28"/>
          <w:szCs w:val="28"/>
        </w:rPr>
        <w:lastRenderedPageBreak/>
        <w:t>约定向甲方提交相关资料。</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7. 未经甲方同意，乙方不得使用与学校相关的文字、标识（含语音）。</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8. 乙方要答复所办理的“采购、招标业务”质疑。</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9. 乙方要协助处理所办理的“采购、招标业务”投诉。</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 乙方在合同及相关文件的签订、履行、通知等事项中的书面文件中的单位盖章、印章等处均指与乙方名称全称相一致的标准公章，不得使用其它形式如带有“专用章”等字样的印章。否则可以被甲方视为无效。</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七、违约责任</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（一） </w:t>
      </w:r>
      <w:r w:rsidRPr="004F5D9E">
        <w:rPr>
          <w:rFonts w:asciiTheme="minorEastAsia" w:eastAsiaTheme="minorEastAsia" w:hAnsiTheme="minorEastAsia"/>
          <w:sz w:val="28"/>
          <w:szCs w:val="28"/>
        </w:rPr>
        <w:t>乙方违反下述任</w:t>
      </w:r>
      <w:proofErr w:type="gramStart"/>
      <w:r w:rsidRPr="004F5D9E">
        <w:rPr>
          <w:rFonts w:asciiTheme="minorEastAsia" w:eastAsiaTheme="minorEastAsia" w:hAnsiTheme="minorEastAsia"/>
          <w:sz w:val="28"/>
          <w:szCs w:val="28"/>
        </w:rPr>
        <w:t>一</w:t>
      </w:r>
      <w:proofErr w:type="gramEnd"/>
      <w:r w:rsidRPr="004F5D9E">
        <w:rPr>
          <w:rFonts w:asciiTheme="minorEastAsia" w:eastAsiaTheme="minorEastAsia" w:hAnsiTheme="minorEastAsia"/>
          <w:sz w:val="28"/>
          <w:szCs w:val="28"/>
        </w:rPr>
        <w:t>条款规定，经调查属实的，甲方有权单方终止</w:t>
      </w:r>
      <w:r w:rsidRPr="004F5D9E">
        <w:rPr>
          <w:rFonts w:asciiTheme="minorEastAsia" w:eastAsiaTheme="minorEastAsia" w:hAnsiTheme="minorEastAsia" w:hint="eastAsia"/>
          <w:sz w:val="28"/>
          <w:szCs w:val="28"/>
        </w:rPr>
        <w:t>本合同</w:t>
      </w:r>
      <w:r w:rsidRPr="004F5D9E">
        <w:rPr>
          <w:rFonts w:asciiTheme="minorEastAsia" w:eastAsiaTheme="minorEastAsia" w:hAnsiTheme="minorEastAsia"/>
          <w:sz w:val="28"/>
          <w:szCs w:val="28"/>
        </w:rPr>
        <w:t>。</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1．乙方被有效投诉；</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2．本合同“四、具体项目操作流程”任一条；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 违反《委托合同书》的约定。</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w:t>
      </w:r>
      <w:r w:rsidRPr="004F5D9E">
        <w:rPr>
          <w:rFonts w:asciiTheme="minorEastAsia" w:eastAsiaTheme="minorEastAsia" w:hAnsiTheme="minorEastAsia"/>
          <w:sz w:val="28"/>
          <w:szCs w:val="28"/>
        </w:rPr>
        <w:t>乙方违反下述任</w:t>
      </w:r>
      <w:proofErr w:type="gramStart"/>
      <w:r w:rsidRPr="004F5D9E">
        <w:rPr>
          <w:rFonts w:asciiTheme="minorEastAsia" w:eastAsiaTheme="minorEastAsia" w:hAnsiTheme="minorEastAsia"/>
          <w:sz w:val="28"/>
          <w:szCs w:val="28"/>
        </w:rPr>
        <w:t>一</w:t>
      </w:r>
      <w:proofErr w:type="gramEnd"/>
      <w:r w:rsidRPr="004F5D9E">
        <w:rPr>
          <w:rFonts w:asciiTheme="minorEastAsia" w:eastAsiaTheme="minorEastAsia" w:hAnsiTheme="minorEastAsia"/>
          <w:sz w:val="28"/>
          <w:szCs w:val="28"/>
        </w:rPr>
        <w:t>条款规定，经调查属实的，甲方有权扣除乙方全部履约保证金，并单方终止</w:t>
      </w:r>
      <w:r w:rsidRPr="004F5D9E">
        <w:rPr>
          <w:rFonts w:asciiTheme="minorEastAsia" w:eastAsiaTheme="minorEastAsia" w:hAnsiTheme="minorEastAsia" w:hint="eastAsia"/>
          <w:sz w:val="28"/>
          <w:szCs w:val="28"/>
        </w:rPr>
        <w:t>本合同，由此给甲方造成损失的，乙方应当予以赔偿，同时依法承担相应法律责任</w:t>
      </w:r>
      <w:r w:rsidRPr="004F5D9E">
        <w:rPr>
          <w:rFonts w:asciiTheme="minorEastAsia" w:eastAsiaTheme="minorEastAsia" w:hAnsiTheme="minorEastAsia"/>
          <w:sz w:val="28"/>
          <w:szCs w:val="28"/>
        </w:rPr>
        <w:t>。</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 本合同“六、乙方的权利和义务” 中“（二） 乙方的义务”；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本合同履行期内，乙方因各种原因而不具备遴选文件要求的资格条件：（1）乙方必须在不具备资格条件后的2个工作日内书面通知甲方，甲方有权中止本合同的履行，并决定如乙方具备相应资格后，本合同是否继续履行。（2）如乙方未能在不具备资格条件后的2个工作日内告知甲方上述情况，则视为乙方严重违约，甲方有权立即终止本合同，扣除乙方全部履约保证金，并由乙方承担由此引发的一切法律后果。</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（四）甲方不保证乙方在本合同有效期限内一定能够获得“采购业务”。如乙方在本合同有效期限内没有获得任何“采购业务”，甲方不承担任何缔约过失责任或违约责任。</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lastRenderedPageBreak/>
        <w:t>八、履约保证金</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不收取</w:t>
      </w:r>
      <w:r w:rsidRPr="004F5D9E">
        <w:rPr>
          <w:rFonts w:asciiTheme="minorEastAsia" w:eastAsiaTheme="minorEastAsia" w:hAnsiTheme="minorEastAsia"/>
          <w:sz w:val="28"/>
          <w:szCs w:val="28"/>
        </w:rPr>
        <w:t>。</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九、争议的解决</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sz w:val="28"/>
          <w:szCs w:val="28"/>
        </w:rPr>
        <w:t>在执行本</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中所发生的或与本</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有关的一切争端，甲方、乙方应通过友好协商的办法进行解决。如果不能协商一致，</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的任何一方有权向（甲方所在地）人民法院提起诉讼。</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十、合同的终止</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（一）本合同有效期为：</w:t>
      </w:r>
      <w:r w:rsidR="003112F1" w:rsidRPr="004F5D9E">
        <w:rPr>
          <w:rFonts w:asciiTheme="minorEastAsia" w:eastAsiaTheme="minorEastAsia" w:hAnsiTheme="minorEastAsia"/>
          <w:b/>
          <w:sz w:val="28"/>
          <w:szCs w:val="28"/>
        </w:rPr>
        <w:t>1</w:t>
      </w:r>
      <w:r w:rsidRPr="004F5D9E">
        <w:rPr>
          <w:rFonts w:asciiTheme="minorEastAsia" w:eastAsiaTheme="minorEastAsia" w:hAnsiTheme="minorEastAsia" w:hint="eastAsia"/>
          <w:b/>
          <w:sz w:val="28"/>
          <w:szCs w:val="28"/>
        </w:rPr>
        <w:t>年</w:t>
      </w:r>
      <w:r w:rsidRPr="004F5D9E">
        <w:rPr>
          <w:rFonts w:asciiTheme="minorEastAsia" w:eastAsiaTheme="minorEastAsia" w:hAnsiTheme="minorEastAsia" w:hint="eastAsia"/>
          <w:sz w:val="28"/>
          <w:szCs w:val="28"/>
        </w:rPr>
        <w:t>。合同有效期内任何一方不得擅自终止合同，否则应负担所造成的一切损失。如一方因故需终止合同，必须提前三个月书面通知另一方，经双方以书面方式达成一致意见后，方可终止。</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（二）出现下列情况时本合同自行终止：</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1.本合同正常履行完毕；</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2.不可抗力导致本合同无法履行或不必履行时，经双方书面确认。</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w:t>
      </w:r>
      <w:r w:rsidRPr="004F5D9E">
        <w:rPr>
          <w:rFonts w:hint="eastAsia"/>
        </w:rPr>
        <w:t xml:space="preserve"> </w:t>
      </w:r>
      <w:r w:rsidRPr="004F5D9E">
        <w:rPr>
          <w:rFonts w:asciiTheme="minorEastAsia" w:eastAsiaTheme="minorEastAsia" w:hAnsiTheme="minorEastAsia" w:hint="eastAsia"/>
          <w:sz w:val="28"/>
          <w:szCs w:val="28"/>
        </w:rPr>
        <w:t>学校定期组织相关人员对乙方进行考核评价，考核评价结果为</w:t>
      </w:r>
      <w:proofErr w:type="gramStart"/>
      <w:r w:rsidRPr="004F5D9E">
        <w:rPr>
          <w:rFonts w:asciiTheme="minorEastAsia" w:eastAsiaTheme="minorEastAsia" w:hAnsiTheme="minorEastAsia" w:hint="eastAsia"/>
          <w:sz w:val="28"/>
          <w:szCs w:val="28"/>
        </w:rPr>
        <w:t>“不合格”或凡对</w:t>
      </w:r>
      <w:proofErr w:type="gramEnd"/>
      <w:r w:rsidRPr="004F5D9E">
        <w:rPr>
          <w:rFonts w:asciiTheme="minorEastAsia" w:eastAsiaTheme="minorEastAsia" w:hAnsiTheme="minorEastAsia" w:hint="eastAsia"/>
          <w:sz w:val="28"/>
          <w:szCs w:val="28"/>
        </w:rPr>
        <w:t>学校造成较大损失和不良影响的，将取消其代理资格。被取消代理资格的代理机构，三年内不得承接学校招标代理的委托服务。</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十一、合同修改</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（一）对于本合同的未尽事宜，需进行修改、补充或完善的，甲乙双方必须就所修改的内容签订书面补充合同。补充合同的签署及生效方式与本合同的签署及生效方式相同。</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（二）补充合同与本合同具有同等法律效力。</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十二、合同生效及其他</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（一）《服务承诺》、《开标、评标场地和设施说明》、《采购实施方案》、《答复质疑处理方案》、《协助投诉处理方案》等详见乙方的响应文件；</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（二） 本合同经甲乙双方加盖公章后生效。</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（三） 本合同中的附件或虽没有作为附件但应属于合同组成部分的相关</w:t>
      </w:r>
      <w:r w:rsidRPr="004F5D9E">
        <w:rPr>
          <w:rFonts w:asciiTheme="minorEastAsia" w:eastAsiaTheme="minorEastAsia" w:hAnsiTheme="minorEastAsia" w:hint="eastAsia"/>
          <w:sz w:val="28"/>
          <w:szCs w:val="28"/>
        </w:rPr>
        <w:lastRenderedPageBreak/>
        <w:t>有效文件均为本合同不可分割的部分，与本合同具有同等的法律效力。</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（四） 本合同期满后，在本合同有效期内乙方与采购人签订的《委托合同书》，尚未履行完毕的，本合同对乙方及采购人仍具有法律效力，直至《委托合同书》履行完毕。</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（六）</w:t>
      </w:r>
      <w:r w:rsidRPr="004F5D9E">
        <w:rPr>
          <w:rFonts w:asciiTheme="minorEastAsia" w:eastAsiaTheme="minorEastAsia" w:hAnsiTheme="minorEastAsia"/>
          <w:sz w:val="28"/>
          <w:szCs w:val="28"/>
        </w:rPr>
        <w:t>本</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一式</w:t>
      </w:r>
      <w:r w:rsidRPr="004F5D9E">
        <w:rPr>
          <w:rFonts w:asciiTheme="minorEastAsia" w:eastAsiaTheme="minorEastAsia" w:hAnsiTheme="minorEastAsia" w:hint="eastAsia"/>
          <w:sz w:val="28"/>
          <w:szCs w:val="28"/>
        </w:rPr>
        <w:t>五</w:t>
      </w:r>
      <w:r w:rsidRPr="004F5D9E">
        <w:rPr>
          <w:rFonts w:asciiTheme="minorEastAsia" w:eastAsiaTheme="minorEastAsia" w:hAnsiTheme="minorEastAsia"/>
          <w:sz w:val="28"/>
          <w:szCs w:val="28"/>
        </w:rPr>
        <w:t>份，以中文书写，甲方、乙方各执</w:t>
      </w:r>
      <w:r w:rsidRPr="004F5D9E">
        <w:rPr>
          <w:rFonts w:asciiTheme="minorEastAsia" w:eastAsiaTheme="minorEastAsia" w:hAnsiTheme="minorEastAsia" w:hint="eastAsia"/>
          <w:sz w:val="28"/>
          <w:szCs w:val="28"/>
        </w:rPr>
        <w:t>贰</w:t>
      </w:r>
      <w:r w:rsidRPr="004F5D9E">
        <w:rPr>
          <w:rFonts w:asciiTheme="minorEastAsia" w:eastAsiaTheme="minorEastAsia" w:hAnsiTheme="minorEastAsia"/>
          <w:sz w:val="28"/>
          <w:szCs w:val="28"/>
        </w:rPr>
        <w:t>份。</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（七）</w:t>
      </w:r>
      <w:r w:rsidRPr="004F5D9E">
        <w:rPr>
          <w:rFonts w:asciiTheme="minorEastAsia" w:eastAsiaTheme="minorEastAsia" w:hAnsiTheme="minorEastAsia"/>
          <w:sz w:val="28"/>
          <w:szCs w:val="28"/>
        </w:rPr>
        <w:t>本</w:t>
      </w:r>
      <w:r w:rsidRPr="004F5D9E">
        <w:rPr>
          <w:rFonts w:asciiTheme="minorEastAsia" w:eastAsiaTheme="minorEastAsia" w:hAnsiTheme="minorEastAsia" w:hint="eastAsia"/>
          <w:sz w:val="28"/>
          <w:szCs w:val="28"/>
        </w:rPr>
        <w:t>合同</w:t>
      </w:r>
      <w:r w:rsidRPr="004F5D9E">
        <w:rPr>
          <w:rFonts w:asciiTheme="minorEastAsia" w:eastAsiaTheme="minorEastAsia" w:hAnsiTheme="minorEastAsia"/>
          <w:sz w:val="28"/>
          <w:szCs w:val="28"/>
        </w:rPr>
        <w:t>其他未尽事宜及与采购文件有矛盾之处，以采购文件为准。</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xml:space="preserve">甲方（单位盖章）：                乙方（单位盖章）： </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授权代表人（签字）：              授权代表人（签字）：</w:t>
      </w:r>
    </w:p>
    <w:p w:rsidR="00B504A9" w:rsidRPr="004F5D9E" w:rsidRDefault="00B504A9" w:rsidP="00B504A9">
      <w:pPr>
        <w:adjustRightInd w:val="0"/>
        <w:snapToGrid w:val="0"/>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日期：    年    月   日          日期：    年    月   日</w:t>
      </w:r>
    </w:p>
    <w:p w:rsidR="00B504A9" w:rsidRPr="004F5D9E" w:rsidRDefault="00B504A9" w:rsidP="00B504A9">
      <w:pPr>
        <w:widowControl/>
        <w:jc w:val="left"/>
        <w:rPr>
          <w:rFonts w:asciiTheme="minorEastAsia" w:eastAsiaTheme="minorEastAsia" w:hAnsiTheme="minorEastAsia"/>
          <w:sz w:val="28"/>
          <w:szCs w:val="28"/>
        </w:rPr>
      </w:pPr>
      <w:r w:rsidRPr="004F5D9E">
        <w:rPr>
          <w:rFonts w:asciiTheme="minorEastAsia" w:eastAsiaTheme="minorEastAsia" w:hAnsiTheme="minorEastAsia"/>
          <w:sz w:val="28"/>
          <w:szCs w:val="28"/>
        </w:rPr>
        <w:br w:type="page"/>
      </w:r>
    </w:p>
    <w:p w:rsidR="00FE2376" w:rsidRPr="004F5D9E" w:rsidRDefault="00FE2376" w:rsidP="00E83724">
      <w:pPr>
        <w:adjustRightInd w:val="0"/>
        <w:snapToGrid w:val="0"/>
        <w:spacing w:line="360" w:lineRule="auto"/>
        <w:rPr>
          <w:rFonts w:asciiTheme="minorEastAsia" w:eastAsiaTheme="minorEastAsia" w:hAnsiTheme="minorEastAsia"/>
          <w:sz w:val="28"/>
          <w:szCs w:val="28"/>
        </w:rPr>
      </w:pPr>
    </w:p>
    <w:p w:rsidR="00FE2376" w:rsidRPr="004F5D9E" w:rsidRDefault="00FE2376">
      <w:pPr>
        <w:pStyle w:val="10"/>
        <w:spacing w:line="360" w:lineRule="auto"/>
        <w:rPr>
          <w:rFonts w:asciiTheme="minorEastAsia" w:eastAsiaTheme="minorEastAsia" w:hAnsiTheme="minorEastAsia"/>
          <w:sz w:val="28"/>
          <w:szCs w:val="28"/>
        </w:rPr>
      </w:pPr>
    </w:p>
    <w:bookmarkEnd w:id="23"/>
    <w:bookmarkEnd w:id="24"/>
    <w:bookmarkEnd w:id="25"/>
    <w:bookmarkEnd w:id="26"/>
    <w:bookmarkEnd w:id="27"/>
    <w:p w:rsidR="00B504A9" w:rsidRPr="004F5D9E" w:rsidRDefault="00B504A9" w:rsidP="00B504A9">
      <w:pPr>
        <w:pStyle w:val="10"/>
        <w:spacing w:line="360" w:lineRule="auto"/>
        <w:rPr>
          <w:rFonts w:asciiTheme="minorEastAsia" w:eastAsiaTheme="minorEastAsia" w:hAnsiTheme="minorEastAsia"/>
          <w:kern w:val="2"/>
          <w:sz w:val="28"/>
          <w:szCs w:val="28"/>
        </w:rPr>
      </w:pPr>
      <w:r w:rsidRPr="004F5D9E">
        <w:rPr>
          <w:rFonts w:asciiTheme="minorEastAsia" w:eastAsiaTheme="minorEastAsia" w:hAnsiTheme="minorEastAsia" w:hint="eastAsia"/>
          <w:kern w:val="2"/>
          <w:sz w:val="28"/>
          <w:szCs w:val="28"/>
        </w:rPr>
        <w:t>第四章  响应文件格式</w:t>
      </w:r>
    </w:p>
    <w:p w:rsidR="00B504A9" w:rsidRPr="004F5D9E" w:rsidRDefault="00B504A9" w:rsidP="00B504A9">
      <w:pPr>
        <w:spacing w:line="360" w:lineRule="auto"/>
        <w:rPr>
          <w:rFonts w:asciiTheme="minorEastAsia" w:eastAsiaTheme="minorEastAsia" w:hAnsiTheme="minorEastAsia"/>
          <w:b/>
          <w:bCs/>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jc w:val="center"/>
        <w:rPr>
          <w:rFonts w:asciiTheme="minorEastAsia" w:eastAsiaTheme="minorEastAsia" w:hAnsiTheme="minorEastAsia"/>
          <w:sz w:val="28"/>
          <w:szCs w:val="28"/>
          <w:u w:val="single"/>
        </w:rPr>
      </w:pPr>
      <w:r w:rsidRPr="004F5D9E">
        <w:rPr>
          <w:rFonts w:asciiTheme="minorEastAsia" w:eastAsiaTheme="minorEastAsia" w:hAnsiTheme="minorEastAsia"/>
          <w:sz w:val="28"/>
          <w:szCs w:val="28"/>
          <w:u w:val="single"/>
        </w:rPr>
        <w:t xml:space="preserve">（项目名称） </w:t>
      </w:r>
    </w:p>
    <w:p w:rsidR="001D0AA5" w:rsidRPr="004F5D9E" w:rsidRDefault="001D0AA5" w:rsidP="001D0AA5">
      <w:pPr>
        <w:pStyle w:val="1"/>
        <w:rPr>
          <w:lang w:eastAsia="zh-CN"/>
        </w:rPr>
      </w:pPr>
    </w:p>
    <w:p w:rsidR="001D0AA5" w:rsidRPr="004F5D9E" w:rsidRDefault="001D0AA5" w:rsidP="001D0AA5">
      <w:pPr>
        <w:spacing w:line="360" w:lineRule="auto"/>
        <w:jc w:val="center"/>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u w:val="single"/>
        </w:rPr>
        <w:t>标段：</w:t>
      </w: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jc w:val="center"/>
        <w:rPr>
          <w:rFonts w:asciiTheme="minorEastAsia" w:eastAsiaTheme="minorEastAsia" w:hAnsiTheme="minorEastAsia"/>
          <w:sz w:val="28"/>
          <w:szCs w:val="28"/>
        </w:rPr>
      </w:pPr>
      <w:proofErr w:type="gramStart"/>
      <w:r w:rsidRPr="004F5D9E">
        <w:rPr>
          <w:rFonts w:asciiTheme="minorEastAsia" w:eastAsiaTheme="minorEastAsia" w:hAnsiTheme="minorEastAsia" w:hint="eastAsia"/>
          <w:sz w:val="28"/>
          <w:szCs w:val="28"/>
        </w:rPr>
        <w:t>遴</w:t>
      </w:r>
      <w:proofErr w:type="gramEnd"/>
      <w:r w:rsidRPr="004F5D9E">
        <w:rPr>
          <w:rFonts w:asciiTheme="minorEastAsia" w:eastAsiaTheme="minorEastAsia" w:hAnsiTheme="minorEastAsia" w:hint="eastAsia"/>
          <w:sz w:val="28"/>
          <w:szCs w:val="28"/>
        </w:rPr>
        <w:t xml:space="preserve">  选  响  应</w:t>
      </w:r>
      <w:r w:rsidRPr="004F5D9E">
        <w:rPr>
          <w:rFonts w:asciiTheme="minorEastAsia" w:eastAsiaTheme="minorEastAsia" w:hAnsiTheme="minorEastAsia"/>
          <w:sz w:val="28"/>
          <w:szCs w:val="28"/>
        </w:rPr>
        <w:t xml:space="preserve">  文  件</w:t>
      </w: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ind w:firstLineChars="400" w:firstLine="1120"/>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rPr>
        <w:t>参与遴选单位</w:t>
      </w:r>
      <w:r w:rsidRPr="004F5D9E">
        <w:rPr>
          <w:rFonts w:asciiTheme="minorEastAsia" w:eastAsiaTheme="minorEastAsia" w:hAnsiTheme="minorEastAsia"/>
          <w:sz w:val="28"/>
          <w:szCs w:val="28"/>
        </w:rPr>
        <w:t>：</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ind w:firstLineChars="400" w:firstLine="1120"/>
        <w:rPr>
          <w:rFonts w:asciiTheme="minorEastAsia" w:eastAsiaTheme="minorEastAsia" w:hAnsiTheme="minorEastAsia"/>
          <w:sz w:val="28"/>
          <w:szCs w:val="28"/>
        </w:rPr>
      </w:pPr>
      <w:r w:rsidRPr="004F5D9E">
        <w:rPr>
          <w:rFonts w:asciiTheme="minorEastAsia" w:eastAsiaTheme="minorEastAsia" w:hAnsiTheme="minorEastAsia"/>
          <w:sz w:val="28"/>
          <w:szCs w:val="28"/>
        </w:rPr>
        <w:t>法定代表人或其委托代理人：</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jc w:val="center"/>
        <w:rPr>
          <w:rFonts w:asciiTheme="minorEastAsia" w:eastAsiaTheme="minorEastAsia" w:hAnsiTheme="minorEastAsia"/>
          <w:sz w:val="28"/>
          <w:szCs w:val="28"/>
        </w:rPr>
      </w:pP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年</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月</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日</w:t>
      </w:r>
    </w:p>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76068F" w:rsidRPr="004F5D9E" w:rsidRDefault="0076068F" w:rsidP="0076068F">
      <w:pPr>
        <w:pStyle w:val="1"/>
        <w:rPr>
          <w:lang w:eastAsia="zh-CN"/>
        </w:rPr>
      </w:pPr>
    </w:p>
    <w:p w:rsidR="00B504A9" w:rsidRPr="004F5D9E" w:rsidRDefault="00B504A9" w:rsidP="00B504A9">
      <w:pPr>
        <w:spacing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一、遴选响应函</w:t>
      </w:r>
    </w:p>
    <w:p w:rsidR="00B504A9" w:rsidRPr="004F5D9E" w:rsidRDefault="00B504A9" w:rsidP="00B504A9">
      <w:pPr>
        <w:spacing w:beforeLines="50" w:before="156" w:line="360" w:lineRule="auto"/>
        <w:jc w:val="left"/>
        <w:rPr>
          <w:rFonts w:asciiTheme="minorEastAsia" w:eastAsiaTheme="minorEastAsia" w:hAnsiTheme="minorEastAsia" w:cs="宋体"/>
          <w:sz w:val="28"/>
          <w:szCs w:val="28"/>
          <w:u w:val="single"/>
        </w:rPr>
      </w:pPr>
      <w:r w:rsidRPr="004F5D9E">
        <w:rPr>
          <w:rFonts w:asciiTheme="minorEastAsia" w:eastAsiaTheme="minorEastAsia" w:hAnsiTheme="minorEastAsia" w:cs="宋体" w:hint="eastAsia"/>
          <w:sz w:val="28"/>
          <w:szCs w:val="28"/>
          <w:u w:val="single"/>
        </w:rPr>
        <w:t xml:space="preserve"> 江苏师范大学（采购人）：</w:t>
      </w:r>
    </w:p>
    <w:p w:rsidR="00B504A9" w:rsidRPr="004F5D9E" w:rsidRDefault="00B504A9" w:rsidP="00B504A9">
      <w:pPr>
        <w:spacing w:line="360" w:lineRule="auto"/>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u w:val="single"/>
        </w:rPr>
        <w:t xml:space="preserve">  参与遴选单位全称  </w:t>
      </w:r>
      <w:r w:rsidRPr="004F5D9E">
        <w:rPr>
          <w:rFonts w:asciiTheme="minorEastAsia" w:eastAsiaTheme="minorEastAsia" w:hAnsiTheme="minorEastAsia" w:cs="宋体" w:hint="eastAsia"/>
          <w:sz w:val="28"/>
          <w:szCs w:val="28"/>
        </w:rPr>
        <w:t>授权</w:t>
      </w:r>
      <w:r w:rsidRPr="004F5D9E">
        <w:rPr>
          <w:rFonts w:asciiTheme="minorEastAsia" w:eastAsiaTheme="minorEastAsia" w:hAnsiTheme="minorEastAsia" w:cs="宋体" w:hint="eastAsia"/>
          <w:sz w:val="28"/>
          <w:szCs w:val="28"/>
          <w:u w:val="single"/>
        </w:rPr>
        <w:t xml:space="preserve"> 参与遴选单位代表姓名 (职务、职称) </w:t>
      </w:r>
      <w:r w:rsidRPr="004F5D9E">
        <w:rPr>
          <w:rFonts w:asciiTheme="minorEastAsia" w:eastAsiaTheme="minorEastAsia" w:hAnsiTheme="minorEastAsia" w:cs="宋体" w:hint="eastAsia"/>
          <w:sz w:val="28"/>
          <w:szCs w:val="28"/>
        </w:rPr>
        <w:t>为我方代表，参加贵方组织的</w:t>
      </w:r>
      <w:r w:rsidRPr="004F5D9E">
        <w:rPr>
          <w:rFonts w:asciiTheme="minorEastAsia" w:eastAsiaTheme="minorEastAsia" w:hAnsiTheme="minorEastAsia" w:cs="宋体" w:hint="eastAsia"/>
          <w:sz w:val="28"/>
          <w:szCs w:val="28"/>
          <w:u w:val="single"/>
        </w:rPr>
        <w:t xml:space="preserve"> 项目名称 遴选</w:t>
      </w:r>
      <w:r w:rsidRPr="004F5D9E">
        <w:rPr>
          <w:rFonts w:asciiTheme="minorEastAsia" w:eastAsiaTheme="minorEastAsia" w:hAnsiTheme="minorEastAsia" w:cs="宋体" w:hint="eastAsia"/>
          <w:sz w:val="28"/>
          <w:szCs w:val="28"/>
        </w:rPr>
        <w:t>的有关活动，我方自愿参加</w:t>
      </w:r>
      <w:r w:rsidRPr="004F5D9E">
        <w:rPr>
          <w:rFonts w:asciiTheme="minorEastAsia" w:eastAsiaTheme="minorEastAsia" w:hAnsiTheme="minorEastAsia" w:hint="eastAsia"/>
          <w:sz w:val="28"/>
          <w:szCs w:val="28"/>
        </w:rPr>
        <w:t>：</w:t>
      </w:r>
    </w:p>
    <w:p w:rsidR="00B504A9" w:rsidRPr="004F5D9E" w:rsidRDefault="00B504A9" w:rsidP="00B504A9">
      <w:pPr>
        <w:spacing w:line="360" w:lineRule="auto"/>
        <w:ind w:firstLineChars="200" w:firstLine="56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为此：</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1、我方完全接受遴选文件要求的内容，并将履行遴选文件对中标人的要求和应承担的责任及义务。</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2</w:t>
      </w:r>
      <w:r w:rsidRPr="004F5D9E">
        <w:rPr>
          <w:rFonts w:asciiTheme="minorEastAsia" w:eastAsiaTheme="minorEastAsia" w:hAnsiTheme="minorEastAsia" w:cs="宋体" w:hint="eastAsia"/>
          <w:kern w:val="0"/>
          <w:sz w:val="28"/>
          <w:szCs w:val="28"/>
        </w:rPr>
        <w:t>、我方已详细地阅读了遴选文件的全部内容，包括澄清及参考文件（如果有的话），我方完全理解并同意放弃对这方面有不明及误解的权利。</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3</w:t>
      </w:r>
      <w:r w:rsidRPr="004F5D9E">
        <w:rPr>
          <w:rFonts w:asciiTheme="minorEastAsia" w:eastAsiaTheme="minorEastAsia" w:hAnsiTheme="minorEastAsia" w:cs="宋体" w:hint="eastAsia"/>
          <w:kern w:val="0"/>
          <w:sz w:val="28"/>
          <w:szCs w:val="28"/>
        </w:rPr>
        <w:t>、我方愿意按照遴选文件中的一切要求，提供遴选文件所要求的服务。</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4</w:t>
      </w:r>
      <w:r w:rsidRPr="004F5D9E">
        <w:rPr>
          <w:rFonts w:asciiTheme="minorEastAsia" w:eastAsiaTheme="minorEastAsia" w:hAnsiTheme="minorEastAsia" w:cs="宋体" w:hint="eastAsia"/>
          <w:kern w:val="0"/>
          <w:sz w:val="28"/>
          <w:szCs w:val="28"/>
        </w:rPr>
        <w:t>、我方按要求提交的响应文件为：壹份正本，伍份副本。</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5</w:t>
      </w:r>
      <w:r w:rsidRPr="004F5D9E">
        <w:rPr>
          <w:rFonts w:asciiTheme="minorEastAsia" w:eastAsiaTheme="minorEastAsia" w:hAnsiTheme="minorEastAsia" w:cs="宋体" w:hint="eastAsia"/>
          <w:kern w:val="0"/>
          <w:sz w:val="28"/>
          <w:szCs w:val="28"/>
        </w:rPr>
        <w:t>、我方同意提供采购人可能要求的与其招标有关的一切数据或资料，完全理解不一定要接受最低价格的遴选结果或收到的任何遴选结果。</w:t>
      </w:r>
    </w:p>
    <w:p w:rsidR="00B504A9" w:rsidRPr="004F5D9E" w:rsidRDefault="00B504A9" w:rsidP="00B504A9">
      <w:pPr>
        <w:widowControl/>
        <w:snapToGrid w:val="0"/>
        <w:spacing w:line="360" w:lineRule="auto"/>
        <w:ind w:right="-19" w:firstLineChars="200" w:firstLine="56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kern w:val="0"/>
          <w:sz w:val="28"/>
          <w:szCs w:val="28"/>
        </w:rPr>
        <w:t>6</w:t>
      </w:r>
      <w:r w:rsidRPr="004F5D9E">
        <w:rPr>
          <w:rFonts w:asciiTheme="minorEastAsia" w:eastAsiaTheme="minorEastAsia" w:hAnsiTheme="minorEastAsia" w:cs="宋体" w:hint="eastAsia"/>
          <w:kern w:val="0"/>
          <w:sz w:val="28"/>
          <w:szCs w:val="28"/>
        </w:rPr>
        <w:t>、如我方中标,我方将根据规定，严格履行合同的责任和义务,并保证在合同规定的时间内完成</w:t>
      </w:r>
      <w:r w:rsidR="00511BD2" w:rsidRPr="004F5D9E">
        <w:rPr>
          <w:rFonts w:asciiTheme="minorEastAsia" w:eastAsiaTheme="minorEastAsia" w:hAnsiTheme="minorEastAsia" w:cs="宋体" w:hint="eastAsia"/>
          <w:kern w:val="0"/>
          <w:sz w:val="28"/>
          <w:szCs w:val="28"/>
        </w:rPr>
        <w:t>相关</w:t>
      </w:r>
      <w:r w:rsidRPr="004F5D9E">
        <w:rPr>
          <w:rFonts w:asciiTheme="minorEastAsia" w:eastAsiaTheme="minorEastAsia" w:hAnsiTheme="minorEastAsia" w:cs="宋体" w:hint="eastAsia"/>
          <w:kern w:val="0"/>
          <w:sz w:val="28"/>
          <w:szCs w:val="28"/>
        </w:rPr>
        <w:t>项目，交付采购人使用、验收。</w:t>
      </w:r>
    </w:p>
    <w:p w:rsidR="00B504A9" w:rsidRPr="004F5D9E" w:rsidRDefault="00B504A9" w:rsidP="00B504A9">
      <w:pPr>
        <w:spacing w:line="360" w:lineRule="auto"/>
        <w:ind w:firstLineChars="200" w:firstLine="560"/>
        <w:rPr>
          <w:rFonts w:asciiTheme="minorEastAsia" w:eastAsiaTheme="minorEastAsia" w:hAnsiTheme="minorEastAsia" w:cs="宋体"/>
          <w:kern w:val="0"/>
          <w:sz w:val="28"/>
          <w:szCs w:val="28"/>
        </w:rPr>
      </w:pPr>
      <w:r w:rsidRPr="004F5D9E">
        <w:rPr>
          <w:rFonts w:asciiTheme="minorEastAsia" w:eastAsiaTheme="minorEastAsia" w:hAnsiTheme="minorEastAsia" w:cs="宋体"/>
          <w:sz w:val="28"/>
          <w:szCs w:val="28"/>
        </w:rPr>
        <w:t>7</w:t>
      </w:r>
      <w:r w:rsidRPr="004F5D9E">
        <w:rPr>
          <w:rFonts w:asciiTheme="minorEastAsia" w:eastAsiaTheme="minorEastAsia" w:hAnsiTheme="minorEastAsia" w:cs="宋体" w:hint="eastAsia"/>
          <w:sz w:val="28"/>
          <w:szCs w:val="28"/>
        </w:rPr>
        <w:t>、我方将严格遵守政府采购及招遴选有关规定。</w:t>
      </w:r>
    </w:p>
    <w:p w:rsidR="00B504A9" w:rsidRPr="004F5D9E" w:rsidRDefault="00B504A9" w:rsidP="00B504A9">
      <w:pPr>
        <w:widowControl/>
        <w:snapToGrid w:val="0"/>
        <w:spacing w:line="360" w:lineRule="auto"/>
        <w:ind w:right="-19" w:firstLine="42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参与遴选单位地址：                           邮政编码：</w:t>
      </w:r>
    </w:p>
    <w:p w:rsidR="00B504A9" w:rsidRPr="004F5D9E" w:rsidRDefault="00B504A9" w:rsidP="00B504A9">
      <w:pPr>
        <w:widowControl/>
        <w:snapToGrid w:val="0"/>
        <w:spacing w:line="360" w:lineRule="auto"/>
        <w:ind w:right="-19" w:firstLine="42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 xml:space="preserve">电    话：                             传    真：            </w:t>
      </w:r>
    </w:p>
    <w:p w:rsidR="00B504A9" w:rsidRPr="004F5D9E" w:rsidRDefault="00B504A9" w:rsidP="00B504A9">
      <w:pPr>
        <w:widowControl/>
        <w:snapToGrid w:val="0"/>
        <w:spacing w:line="360" w:lineRule="auto"/>
        <w:ind w:right="-19" w:firstLine="42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供应商：（全称）</w:t>
      </w:r>
      <w:r w:rsidRPr="004F5D9E">
        <w:rPr>
          <w:rFonts w:asciiTheme="minorEastAsia" w:eastAsiaTheme="minorEastAsia" w:hAnsiTheme="minorEastAsia" w:cs="宋体" w:hint="eastAsia"/>
          <w:kern w:val="0"/>
          <w:sz w:val="28"/>
          <w:szCs w:val="28"/>
          <w:u w:val="single"/>
        </w:rPr>
        <w:t xml:space="preserve">                                   </w:t>
      </w:r>
      <w:r w:rsidRPr="004F5D9E">
        <w:rPr>
          <w:rFonts w:asciiTheme="minorEastAsia" w:eastAsiaTheme="minorEastAsia" w:hAnsiTheme="minorEastAsia" w:cs="宋体" w:hint="eastAsia"/>
          <w:kern w:val="0"/>
          <w:sz w:val="28"/>
          <w:szCs w:val="28"/>
        </w:rPr>
        <w:t>（盖章）</w:t>
      </w:r>
    </w:p>
    <w:p w:rsidR="00B504A9" w:rsidRPr="004F5D9E" w:rsidRDefault="00B504A9" w:rsidP="00B504A9">
      <w:pPr>
        <w:widowControl/>
        <w:snapToGrid w:val="0"/>
        <w:spacing w:line="360" w:lineRule="auto"/>
        <w:ind w:right="-19" w:firstLine="420"/>
        <w:jc w:val="lef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 xml:space="preserve"> 法定代表人或参与遴选单位代表：（姓名、职务）</w:t>
      </w:r>
      <w:r w:rsidRPr="004F5D9E">
        <w:rPr>
          <w:rFonts w:asciiTheme="minorEastAsia" w:eastAsiaTheme="minorEastAsia" w:hAnsiTheme="minorEastAsia" w:cs="宋体" w:hint="eastAsia"/>
          <w:kern w:val="0"/>
          <w:sz w:val="28"/>
          <w:szCs w:val="28"/>
          <w:u w:val="single"/>
        </w:rPr>
        <w:t xml:space="preserve">                 </w:t>
      </w:r>
      <w:r w:rsidRPr="004F5D9E">
        <w:rPr>
          <w:rFonts w:asciiTheme="minorEastAsia" w:eastAsiaTheme="minorEastAsia" w:hAnsiTheme="minorEastAsia" w:cs="宋体" w:hint="eastAsia"/>
          <w:kern w:val="0"/>
          <w:sz w:val="28"/>
          <w:szCs w:val="28"/>
        </w:rPr>
        <w:t>（签字或盖章）</w:t>
      </w:r>
    </w:p>
    <w:p w:rsidR="00B504A9" w:rsidRPr="004F5D9E" w:rsidRDefault="00B504A9" w:rsidP="00B504A9">
      <w:pPr>
        <w:widowControl/>
        <w:snapToGrid w:val="0"/>
        <w:spacing w:line="360" w:lineRule="auto"/>
        <w:ind w:right="-19" w:firstLine="29"/>
        <w:jc w:val="right"/>
        <w:rPr>
          <w:rFonts w:asciiTheme="minorEastAsia" w:eastAsiaTheme="minorEastAsia" w:hAnsiTheme="minorEastAsia" w:cs="宋体"/>
          <w:kern w:val="0"/>
          <w:sz w:val="28"/>
          <w:szCs w:val="28"/>
        </w:rPr>
      </w:pPr>
    </w:p>
    <w:p w:rsidR="00B504A9" w:rsidRPr="004F5D9E" w:rsidRDefault="00B504A9" w:rsidP="00B504A9">
      <w:pPr>
        <w:widowControl/>
        <w:snapToGrid w:val="0"/>
        <w:spacing w:line="360" w:lineRule="auto"/>
        <w:ind w:right="-19" w:firstLine="29"/>
        <w:jc w:val="right"/>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日期：       年   月   日</w:t>
      </w:r>
    </w:p>
    <w:p w:rsidR="00B504A9" w:rsidRPr="004F5D9E" w:rsidRDefault="00B504A9" w:rsidP="00B504A9">
      <w:pPr>
        <w:pStyle w:val="3"/>
        <w:widowControl/>
        <w:spacing w:line="360" w:lineRule="auto"/>
        <w:rPr>
          <w:rFonts w:asciiTheme="minorEastAsia" w:eastAsiaTheme="minorEastAsia" w:hAnsiTheme="minorEastAsia" w:cs="宋体"/>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二、法定代表人授权委托书</w:t>
      </w:r>
    </w:p>
    <w:p w:rsidR="00B504A9" w:rsidRPr="004F5D9E" w:rsidRDefault="00B504A9" w:rsidP="00B504A9">
      <w:pPr>
        <w:pStyle w:val="p15"/>
        <w:spacing w:before="0" w:after="0"/>
        <w:ind w:firstLine="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u w:val="single"/>
        </w:rPr>
        <w:t>江苏师范大学</w:t>
      </w:r>
      <w:r w:rsidRPr="004F5D9E">
        <w:rPr>
          <w:rFonts w:asciiTheme="minorEastAsia" w:eastAsiaTheme="minorEastAsia" w:hAnsiTheme="minorEastAsia" w:cs="宋体" w:hint="eastAsia"/>
          <w:sz w:val="28"/>
          <w:szCs w:val="28"/>
        </w:rPr>
        <w:t>：</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rPr>
      </w:pPr>
      <w:r w:rsidRPr="004F5D9E">
        <w:rPr>
          <w:rFonts w:asciiTheme="minorEastAsia" w:eastAsiaTheme="minorEastAsia" w:hAnsiTheme="minorEastAsia"/>
          <w:sz w:val="28"/>
          <w:szCs w:val="28"/>
        </w:rPr>
        <w:t>本授权书声明：注册于</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参与遴选单位</w:t>
      </w:r>
      <w:r w:rsidRPr="004F5D9E">
        <w:rPr>
          <w:rFonts w:asciiTheme="minorEastAsia" w:eastAsiaTheme="minorEastAsia" w:hAnsiTheme="minorEastAsia"/>
          <w:sz w:val="28"/>
          <w:szCs w:val="28"/>
          <w:u w:val="single"/>
        </w:rPr>
        <w:t xml:space="preserve">住址）    </w:t>
      </w:r>
      <w:r w:rsidRPr="004F5D9E">
        <w:rPr>
          <w:rFonts w:asciiTheme="minorEastAsia" w:eastAsiaTheme="minorEastAsia" w:hAnsiTheme="minorEastAsia"/>
          <w:sz w:val="28"/>
          <w:szCs w:val="28"/>
        </w:rPr>
        <w:t>的</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u w:val="single"/>
        </w:rPr>
        <w:t>参与遴选单位</w:t>
      </w:r>
      <w:r w:rsidRPr="004F5D9E">
        <w:rPr>
          <w:rFonts w:asciiTheme="minorEastAsia" w:eastAsiaTheme="minorEastAsia" w:hAnsiTheme="minorEastAsia"/>
          <w:sz w:val="28"/>
          <w:szCs w:val="28"/>
          <w:u w:val="single"/>
        </w:rPr>
        <w:t xml:space="preserve">名称）  </w:t>
      </w:r>
      <w:r w:rsidRPr="004F5D9E">
        <w:rPr>
          <w:rFonts w:asciiTheme="minorEastAsia" w:eastAsiaTheme="minorEastAsia" w:hAnsiTheme="minorEastAsia"/>
          <w:sz w:val="28"/>
          <w:szCs w:val="28"/>
        </w:rPr>
        <w:t>法定代表人</w:t>
      </w:r>
      <w:r w:rsidRPr="004F5D9E">
        <w:rPr>
          <w:rFonts w:asciiTheme="minorEastAsia" w:eastAsiaTheme="minorEastAsia" w:hAnsiTheme="minorEastAsia"/>
          <w:sz w:val="28"/>
          <w:szCs w:val="28"/>
          <w:u w:val="single"/>
        </w:rPr>
        <w:t xml:space="preserve">   （法定代表人姓名、职务）   </w:t>
      </w:r>
      <w:r w:rsidRPr="004F5D9E">
        <w:rPr>
          <w:rFonts w:asciiTheme="minorEastAsia" w:eastAsiaTheme="minorEastAsia" w:hAnsiTheme="minorEastAsia"/>
          <w:sz w:val="28"/>
          <w:szCs w:val="28"/>
        </w:rPr>
        <w:t xml:space="preserve">代表本公司授权在下面签字的 </w:t>
      </w:r>
      <w:r w:rsidRPr="004F5D9E">
        <w:rPr>
          <w:rFonts w:asciiTheme="minorEastAsia" w:eastAsiaTheme="minorEastAsia" w:hAnsiTheme="minorEastAsia"/>
          <w:sz w:val="28"/>
          <w:szCs w:val="28"/>
          <w:u w:val="single"/>
        </w:rPr>
        <w:t>（</w:t>
      </w:r>
      <w:r w:rsidRPr="004F5D9E">
        <w:rPr>
          <w:rFonts w:asciiTheme="minorEastAsia" w:eastAsiaTheme="minorEastAsia" w:hAnsiTheme="minorEastAsia" w:hint="eastAsia"/>
          <w:sz w:val="28"/>
          <w:szCs w:val="28"/>
          <w:u w:val="single"/>
        </w:rPr>
        <w:t>参与遴选单位</w:t>
      </w:r>
      <w:r w:rsidRPr="004F5D9E">
        <w:rPr>
          <w:rFonts w:asciiTheme="minorEastAsia" w:eastAsiaTheme="minorEastAsia" w:hAnsiTheme="minorEastAsia"/>
          <w:sz w:val="28"/>
          <w:szCs w:val="28"/>
          <w:u w:val="single"/>
        </w:rPr>
        <w:t>代表姓名、职务）</w:t>
      </w:r>
      <w:r w:rsidRPr="004F5D9E">
        <w:rPr>
          <w:rFonts w:asciiTheme="minorEastAsia" w:eastAsiaTheme="minorEastAsia" w:hAnsiTheme="minorEastAsia"/>
          <w:sz w:val="28"/>
          <w:szCs w:val="28"/>
        </w:rPr>
        <w:t>为本公司的合法代理人。就贵方组织的项目（项目名称：</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），该代理人可以本公司名义处理一切与之有关的事务。</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rPr>
      </w:pPr>
      <w:r w:rsidRPr="004F5D9E">
        <w:rPr>
          <w:rFonts w:asciiTheme="minorEastAsia" w:eastAsiaTheme="minorEastAsia" w:hAnsiTheme="minorEastAsia"/>
          <w:sz w:val="28"/>
          <w:szCs w:val="28"/>
        </w:rPr>
        <w:t>本授权书于</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年</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月</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日签字生效，特此声明。</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rPr>
      </w:pPr>
      <w:r w:rsidRPr="004F5D9E">
        <w:rPr>
          <w:rFonts w:asciiTheme="minorEastAsia" w:eastAsiaTheme="minorEastAsia" w:hAnsiTheme="minorEastAsia"/>
          <w:sz w:val="28"/>
          <w:szCs w:val="28"/>
        </w:rPr>
        <w:t>法定代表人签字</w:t>
      </w:r>
      <w:r w:rsidRPr="004F5D9E">
        <w:rPr>
          <w:rFonts w:asciiTheme="minorEastAsia" w:eastAsiaTheme="minorEastAsia" w:hAnsiTheme="minorEastAsia" w:hint="eastAsia"/>
          <w:sz w:val="28"/>
          <w:szCs w:val="28"/>
        </w:rPr>
        <w:t>或</w:t>
      </w:r>
      <w:r w:rsidRPr="004F5D9E">
        <w:rPr>
          <w:rFonts w:asciiTheme="minorEastAsia" w:eastAsiaTheme="minorEastAsia" w:hAnsiTheme="minorEastAsia"/>
          <w:sz w:val="28"/>
          <w:szCs w:val="28"/>
        </w:rPr>
        <w:t>盖章：</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 xml:space="preserve">  </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rPr>
        <w:t>参与遴选单位</w:t>
      </w:r>
      <w:r w:rsidRPr="004F5D9E">
        <w:rPr>
          <w:rFonts w:asciiTheme="minorEastAsia" w:eastAsiaTheme="minorEastAsia" w:hAnsiTheme="minorEastAsia"/>
          <w:sz w:val="28"/>
          <w:szCs w:val="28"/>
        </w:rPr>
        <w:t>代表签字</w:t>
      </w:r>
      <w:r w:rsidRPr="004F5D9E">
        <w:rPr>
          <w:rFonts w:asciiTheme="minorEastAsia" w:eastAsiaTheme="minorEastAsia" w:hAnsiTheme="minorEastAsia" w:hint="eastAsia"/>
          <w:sz w:val="28"/>
          <w:szCs w:val="28"/>
        </w:rPr>
        <w:t>或</w:t>
      </w:r>
      <w:r w:rsidRPr="004F5D9E">
        <w:rPr>
          <w:rFonts w:asciiTheme="minorEastAsia" w:eastAsiaTheme="minorEastAsia" w:hAnsiTheme="minorEastAsia"/>
          <w:sz w:val="28"/>
          <w:szCs w:val="28"/>
        </w:rPr>
        <w:t>盖章：</w:t>
      </w:r>
      <w:r w:rsidRPr="004F5D9E">
        <w:rPr>
          <w:rFonts w:asciiTheme="minorEastAsia" w:eastAsiaTheme="minorEastAsia" w:hAnsiTheme="minorEastAsia"/>
          <w:sz w:val="28"/>
          <w:szCs w:val="28"/>
          <w:u w:val="single"/>
        </w:rPr>
        <w:t xml:space="preserve">                                    </w:t>
      </w:r>
    </w:p>
    <w:p w:rsidR="00B504A9" w:rsidRPr="004F5D9E" w:rsidRDefault="00B504A9" w:rsidP="00B504A9">
      <w:pPr>
        <w:pStyle w:val="af3"/>
        <w:spacing w:before="0" w:beforeAutospacing="0" w:after="0" w:afterAutospacing="0" w:line="360" w:lineRule="auto"/>
        <w:ind w:firstLine="480"/>
        <w:jc w:val="both"/>
        <w:rPr>
          <w:rFonts w:asciiTheme="minorEastAsia" w:eastAsiaTheme="minorEastAsia" w:hAnsiTheme="minorEastAsia"/>
          <w:sz w:val="28"/>
          <w:szCs w:val="28"/>
          <w:u w:val="single"/>
        </w:rPr>
      </w:pPr>
      <w:r w:rsidRPr="004F5D9E">
        <w:rPr>
          <w:rFonts w:asciiTheme="minorEastAsia" w:eastAsiaTheme="minorEastAsia" w:hAnsiTheme="minorEastAsia" w:hint="eastAsia"/>
          <w:sz w:val="28"/>
          <w:szCs w:val="28"/>
        </w:rPr>
        <w:t>参与遴选单位</w:t>
      </w:r>
      <w:r w:rsidRPr="004F5D9E">
        <w:rPr>
          <w:rFonts w:asciiTheme="minorEastAsia" w:eastAsiaTheme="minorEastAsia" w:hAnsiTheme="minorEastAsia"/>
          <w:sz w:val="28"/>
          <w:szCs w:val="28"/>
        </w:rPr>
        <w:t>全称（加盖公章）：</w:t>
      </w:r>
      <w:r w:rsidRPr="004F5D9E">
        <w:rPr>
          <w:rFonts w:asciiTheme="minorEastAsia" w:eastAsiaTheme="minorEastAsia" w:hAnsiTheme="minorEastAsia"/>
          <w:sz w:val="28"/>
          <w:szCs w:val="28"/>
          <w:u w:val="single"/>
        </w:rPr>
        <w:t xml:space="preserve">                                  </w:t>
      </w:r>
    </w:p>
    <w:p w:rsidR="00B504A9" w:rsidRPr="004F5D9E" w:rsidRDefault="00B504A9" w:rsidP="00B504A9">
      <w:pPr>
        <w:pStyle w:val="af3"/>
        <w:spacing w:before="0" w:beforeAutospacing="0" w:after="0" w:afterAutospacing="0" w:line="360" w:lineRule="auto"/>
        <w:ind w:firstLine="5880"/>
        <w:jc w:val="both"/>
        <w:rPr>
          <w:rFonts w:asciiTheme="minorEastAsia" w:eastAsiaTheme="minorEastAsia" w:hAnsiTheme="minorEastAsia"/>
          <w:sz w:val="28"/>
          <w:szCs w:val="28"/>
        </w:rPr>
      </w:pPr>
      <w:r w:rsidRPr="004F5D9E">
        <w:rPr>
          <w:rFonts w:asciiTheme="minorEastAsia" w:eastAsiaTheme="minorEastAsia" w:hAnsiTheme="minorEastAsia"/>
          <w:sz w:val="28"/>
          <w:szCs w:val="28"/>
        </w:rPr>
        <w:t xml:space="preserve"> 年      月      日</w:t>
      </w:r>
      <w:r w:rsidRPr="004F5D9E">
        <w:rPr>
          <w:rFonts w:asciiTheme="minorEastAsia" w:eastAsiaTheme="minorEastAsia" w:hAnsiTheme="minorEastAsia" w:cs="Times New Roman"/>
          <w:sz w:val="28"/>
          <w:szCs w:val="28"/>
        </w:rPr>
        <w:t xml:space="preserve"> </w:t>
      </w:r>
    </w:p>
    <w:p w:rsidR="00B504A9" w:rsidRPr="004F5D9E" w:rsidRDefault="00B504A9" w:rsidP="00B504A9">
      <w:pPr>
        <w:pStyle w:val="af3"/>
        <w:spacing w:before="0" w:beforeAutospacing="0" w:after="0" w:afterAutospacing="0" w:line="360" w:lineRule="auto"/>
        <w:jc w:val="both"/>
        <w:rPr>
          <w:rFonts w:asciiTheme="minorEastAsia" w:eastAsiaTheme="minorEastAsia" w:hAnsiTheme="minorEastAsia"/>
          <w:sz w:val="28"/>
          <w:szCs w:val="28"/>
        </w:rPr>
      </w:pPr>
      <w:r w:rsidRPr="004F5D9E">
        <w:rPr>
          <w:rFonts w:asciiTheme="minorEastAsia" w:eastAsiaTheme="minorEastAsia" w:hAnsiTheme="minorEastAsia"/>
          <w:noProof/>
          <w:sz w:val="28"/>
          <w:szCs w:val="28"/>
        </w:rPr>
        <mc:AlternateContent>
          <mc:Choice Requires="wps">
            <w:drawing>
              <wp:anchor distT="0" distB="0" distL="114300" distR="114300" simplePos="0" relativeHeight="251659264" behindDoc="0" locked="0" layoutInCell="1" allowOverlap="1" wp14:anchorId="7C936B23" wp14:editId="3E821A2C">
                <wp:simplePos x="0" y="0"/>
                <wp:positionH relativeFrom="column">
                  <wp:posOffset>902335</wp:posOffset>
                </wp:positionH>
                <wp:positionV relativeFrom="paragraph">
                  <wp:posOffset>14605</wp:posOffset>
                </wp:positionV>
                <wp:extent cx="4403725" cy="1553210"/>
                <wp:effectExtent l="12065" t="6350" r="13335" b="1206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1553210"/>
                        </a:xfrm>
                        <a:prstGeom prst="rect">
                          <a:avLst/>
                        </a:prstGeom>
                        <a:solidFill>
                          <a:srgbClr val="FFFFFF"/>
                        </a:solidFill>
                        <a:ln w="9525">
                          <a:solidFill>
                            <a:srgbClr val="000000"/>
                          </a:solidFill>
                          <a:miter lim="200000"/>
                        </a:ln>
                      </wps:spPr>
                      <wps:txbx>
                        <w:txbxContent>
                          <w:p w:rsidR="00F509A4" w:rsidRDefault="00F509A4" w:rsidP="00B504A9">
                            <w:r>
                              <w:rPr>
                                <w:rFonts w:cs="宋体" w:hint="eastAsia"/>
                                <w:color w:val="000000"/>
                              </w:rPr>
                              <w:t>法定代表人</w:t>
                            </w:r>
                            <w:r>
                              <w:rPr>
                                <w:rFonts w:cs="宋体" w:hint="eastAsia"/>
                              </w:rPr>
                              <w:t>身份证复印件（正反面）</w:t>
                            </w:r>
                          </w:p>
                          <w:p w:rsidR="00F509A4" w:rsidRDefault="00F509A4" w:rsidP="00B504A9"/>
                        </w:txbxContent>
                      </wps:txbx>
                      <wps:bodyPr rot="0" vert="horz" wrap="square" lIns="91440" tIns="45720" rIns="91440" bIns="45720" anchor="t" anchorCtr="0" upright="1">
                        <a:noAutofit/>
                      </wps:bodyPr>
                    </wps:wsp>
                  </a:graphicData>
                </a:graphic>
              </wp:anchor>
            </w:drawing>
          </mc:Choice>
          <mc:Fallback>
            <w:pict>
              <v:rect w14:anchorId="7C936B23" id="文本框 2" o:spid="_x0000_s1026" style="position:absolute;left:0;text-align:left;margin-left:71.05pt;margin-top:1.15pt;width:346.75pt;height:12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">
                <v:stroke miterlimit="2"/>
                <v:textbox>
                  <w:txbxContent>
                    <w:p w:rsidR="00F509A4" w:rsidRDefault="00F509A4" w:rsidP="00B504A9">
                      <w:r>
                        <w:rPr>
                          <w:rFonts w:cs="宋体" w:hint="eastAsia"/>
                          <w:color w:val="000000"/>
                        </w:rPr>
                        <w:t>法定代表人</w:t>
                      </w:r>
                      <w:r>
                        <w:rPr>
                          <w:rFonts w:cs="宋体" w:hint="eastAsia"/>
                        </w:rPr>
                        <w:t>身份证复印件（正反面）</w:t>
                      </w:r>
                    </w:p>
                    <w:p w:rsidR="00F509A4" w:rsidRDefault="00F509A4" w:rsidP="00B504A9"/>
                  </w:txbxContent>
                </v:textbox>
              </v:rect>
            </w:pict>
          </mc:Fallback>
        </mc:AlternateContent>
      </w:r>
      <w:r w:rsidRPr="004F5D9E">
        <w:rPr>
          <w:rFonts w:asciiTheme="minorEastAsia" w:eastAsiaTheme="minorEastAsia" w:hAnsiTheme="minorEastAsia"/>
          <w:sz w:val="28"/>
          <w:szCs w:val="28"/>
        </w:rPr>
        <w:t xml:space="preserve">附：                              </w:t>
      </w:r>
    </w:p>
    <w:p w:rsidR="00B504A9" w:rsidRPr="004F5D9E" w:rsidRDefault="00B504A9" w:rsidP="00B504A9">
      <w:pPr>
        <w:widowControl/>
        <w:snapToGrid w:val="0"/>
        <w:spacing w:before="312" w:line="360" w:lineRule="auto"/>
        <w:jc w:val="center"/>
        <w:rPr>
          <w:rFonts w:asciiTheme="minorEastAsia" w:eastAsiaTheme="minorEastAsia" w:hAnsiTheme="minorEastAsia" w:cs="宋体"/>
          <w:b/>
          <w:kern w:val="0"/>
          <w:sz w:val="28"/>
          <w:szCs w:val="28"/>
        </w:rPr>
      </w:pPr>
    </w:p>
    <w:p w:rsidR="00B504A9" w:rsidRPr="004F5D9E" w:rsidRDefault="00B504A9" w:rsidP="00B504A9">
      <w:pPr>
        <w:widowControl/>
        <w:snapToGrid w:val="0"/>
        <w:spacing w:before="312" w:line="360" w:lineRule="auto"/>
        <w:jc w:val="center"/>
        <w:rPr>
          <w:rFonts w:asciiTheme="minorEastAsia" w:eastAsiaTheme="minorEastAsia" w:hAnsiTheme="minorEastAsia" w:cs="宋体"/>
          <w:b/>
          <w:kern w:val="0"/>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noProof/>
          <w:sz w:val="28"/>
          <w:szCs w:val="28"/>
        </w:rPr>
        <mc:AlternateContent>
          <mc:Choice Requires="wps">
            <w:drawing>
              <wp:anchor distT="0" distB="0" distL="114300" distR="114300" simplePos="0" relativeHeight="251660288" behindDoc="0" locked="0" layoutInCell="1" allowOverlap="1" wp14:anchorId="2032D896" wp14:editId="59ABBAB9">
                <wp:simplePos x="0" y="0"/>
                <wp:positionH relativeFrom="column">
                  <wp:posOffset>906780</wp:posOffset>
                </wp:positionH>
                <wp:positionV relativeFrom="paragraph">
                  <wp:posOffset>358775</wp:posOffset>
                </wp:positionV>
                <wp:extent cx="4403725" cy="1553210"/>
                <wp:effectExtent l="6985" t="5715" r="8890" b="1270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1553210"/>
                        </a:xfrm>
                        <a:prstGeom prst="rect">
                          <a:avLst/>
                        </a:prstGeom>
                        <a:solidFill>
                          <a:srgbClr val="FFFFFF"/>
                        </a:solidFill>
                        <a:ln w="9525">
                          <a:solidFill>
                            <a:srgbClr val="000000"/>
                          </a:solidFill>
                          <a:miter lim="200000"/>
                        </a:ln>
                      </wps:spPr>
                      <wps:txbx>
                        <w:txbxContent>
                          <w:p w:rsidR="00F509A4" w:rsidRDefault="00F509A4" w:rsidP="00B504A9">
                            <w:r>
                              <w:rPr>
                                <w:rFonts w:cs="宋体" w:hint="eastAsia"/>
                                <w:color w:val="000000"/>
                              </w:rPr>
                              <w:t>参与遴选单位代表</w:t>
                            </w:r>
                            <w:r>
                              <w:rPr>
                                <w:rFonts w:cs="宋体" w:hint="eastAsia"/>
                              </w:rPr>
                              <w:t>身份证复印件（正反面）</w:t>
                            </w:r>
                          </w:p>
                          <w:p w:rsidR="00F509A4" w:rsidRDefault="00F509A4" w:rsidP="00B504A9"/>
                        </w:txbxContent>
                      </wps:txbx>
                      <wps:bodyPr rot="0" vert="horz" wrap="square" lIns="91440" tIns="45720" rIns="91440" bIns="45720" anchor="t" anchorCtr="0" upright="1">
                        <a:noAutofit/>
                      </wps:bodyPr>
                    </wps:wsp>
                  </a:graphicData>
                </a:graphic>
              </wp:anchor>
            </w:drawing>
          </mc:Choice>
          <mc:Fallback>
            <w:pict>
              <v:rect w14:anchorId="2032D896" id="文本框 3" o:spid="_x0000_s1027" style="position:absolute;left:0;text-align:left;margin-left:71.4pt;margin-top:28.25pt;width:346.75pt;height:12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">
                <v:stroke miterlimit="2"/>
                <v:textbox>
                  <w:txbxContent>
                    <w:p w:rsidR="00F509A4" w:rsidRDefault="00F509A4" w:rsidP="00B504A9">
                      <w:r>
                        <w:rPr>
                          <w:rFonts w:cs="宋体" w:hint="eastAsia"/>
                          <w:color w:val="000000"/>
                        </w:rPr>
                        <w:t>参与遴选单位代表</w:t>
                      </w:r>
                      <w:r>
                        <w:rPr>
                          <w:rFonts w:cs="宋体" w:hint="eastAsia"/>
                        </w:rPr>
                        <w:t>身份证复印件（正反面）</w:t>
                      </w:r>
                    </w:p>
                    <w:p w:rsidR="00F509A4" w:rsidRDefault="00F509A4" w:rsidP="00B504A9"/>
                  </w:txbxContent>
                </v:textbox>
              </v:rect>
            </w:pict>
          </mc:Fallback>
        </mc:AlternateContent>
      </w: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spacing w:line="360" w:lineRule="auto"/>
        <w:jc w:val="center"/>
        <w:rPr>
          <w:rFonts w:asciiTheme="minorEastAsia" w:eastAsiaTheme="minorEastAsia" w:hAnsiTheme="minorEastAsia" w:cs="宋体"/>
          <w:b/>
          <w:sz w:val="28"/>
          <w:szCs w:val="28"/>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afd"/>
        <w:widowControl/>
        <w:numPr>
          <w:ilvl w:val="0"/>
          <w:numId w:val="4"/>
        </w:numPr>
        <w:spacing w:before="150" w:after="156" w:line="360" w:lineRule="auto"/>
        <w:ind w:firstLineChars="0"/>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lastRenderedPageBreak/>
        <w:t>资格证明文件</w:t>
      </w:r>
    </w:p>
    <w:p w:rsidR="00B504A9" w:rsidRPr="004F5D9E" w:rsidRDefault="00B504A9" w:rsidP="00B504A9">
      <w:pPr>
        <w:widowControl/>
        <w:spacing w:before="150" w:after="156" w:line="360" w:lineRule="auto"/>
        <w:rPr>
          <w:rFonts w:asciiTheme="minorEastAsia" w:eastAsiaTheme="minorEastAsia" w:hAnsiTheme="minorEastAsia" w:cs="宋体"/>
          <w:b/>
          <w:sz w:val="28"/>
          <w:szCs w:val="28"/>
        </w:rPr>
      </w:pPr>
      <w:r w:rsidRPr="004F5D9E">
        <w:rPr>
          <w:rFonts w:asciiTheme="minorEastAsia" w:eastAsiaTheme="minorEastAsia" w:hAnsiTheme="minorEastAsia" w:cs="宋体" w:hint="eastAsia"/>
          <w:sz w:val="28"/>
          <w:szCs w:val="28"/>
        </w:rPr>
        <w:t>对照遴选文件参与遴选单位资质内容提供实质性响应的证明材料</w:t>
      </w:r>
    </w:p>
    <w:p w:rsidR="00B504A9" w:rsidRPr="004F5D9E" w:rsidRDefault="00B504A9" w:rsidP="00B504A9">
      <w:pPr>
        <w:spacing w:line="360" w:lineRule="auto"/>
        <w:rPr>
          <w:rFonts w:asciiTheme="minorEastAsia" w:eastAsiaTheme="minorEastAsia" w:hAnsiTheme="minorEastAsia"/>
          <w:b/>
          <w:sz w:val="28"/>
          <w:szCs w:val="28"/>
        </w:rPr>
      </w:pPr>
    </w:p>
    <w:p w:rsidR="00B504A9" w:rsidRPr="004F5D9E" w:rsidRDefault="00B504A9" w:rsidP="00B504A9">
      <w:pPr>
        <w:spacing w:line="360" w:lineRule="auto"/>
        <w:ind w:firstLineChars="844" w:firstLine="2372"/>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四、参与遴选单位业绩一览表</w:t>
      </w:r>
    </w:p>
    <w:p w:rsidR="00B504A9" w:rsidRPr="004F5D9E" w:rsidRDefault="00B504A9" w:rsidP="00B504A9">
      <w:pPr>
        <w:spacing w:line="360" w:lineRule="auto"/>
        <w:rPr>
          <w:rFonts w:asciiTheme="minorEastAsia" w:eastAsiaTheme="minorEastAsia" w:hAnsiTheme="minorEastAsia"/>
          <w:sz w:val="28"/>
          <w:szCs w:val="28"/>
          <w:u w:val="single"/>
        </w:rPr>
      </w:pPr>
      <w:r w:rsidRPr="004F5D9E">
        <w:rPr>
          <w:rFonts w:asciiTheme="minorEastAsia" w:eastAsiaTheme="minorEastAsia" w:hAnsiTheme="minorEastAsia" w:cs="宋体" w:hint="eastAsia"/>
          <w:sz w:val="28"/>
          <w:szCs w:val="28"/>
          <w:u w:val="single"/>
        </w:rPr>
        <w:t>江苏师范大学：</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根据已获取的</w:t>
      </w: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u w:val="single"/>
        </w:rPr>
        <w:t>（项目名称）</w:t>
      </w:r>
      <w:r w:rsidRPr="004F5D9E">
        <w:rPr>
          <w:rFonts w:asciiTheme="minorEastAsia" w:eastAsiaTheme="minorEastAsia" w:hAnsiTheme="minorEastAsia" w:cs="宋体" w:hint="eastAsia"/>
          <w:sz w:val="28"/>
          <w:szCs w:val="28"/>
        </w:rPr>
        <w:t>遴选文件中的要求，现将符合遴选文件要求的项目业绩汇总如下。本表中内容如有不实，我单位愿承担一切法律责任。</w:t>
      </w:r>
    </w:p>
    <w:tbl>
      <w:tblPr>
        <w:tblpPr w:leftFromText="180" w:rightFromText="180" w:vertAnchor="text" w:horzAnchor="page" w:tblpX="1521" w:tblpY="774"/>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687"/>
        <w:gridCol w:w="2185"/>
        <w:gridCol w:w="1560"/>
        <w:gridCol w:w="2409"/>
      </w:tblGrid>
      <w:tr w:rsidR="009C763A" w:rsidRPr="004F5D9E" w:rsidTr="007431CE">
        <w:tc>
          <w:tcPr>
            <w:tcW w:w="659"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475A53">
            <w:pPr>
              <w:spacing w:line="360" w:lineRule="auto"/>
              <w:ind w:firstLineChars="49" w:firstLine="118"/>
              <w:jc w:val="center"/>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序号</w:t>
            </w:r>
          </w:p>
        </w:tc>
        <w:tc>
          <w:tcPr>
            <w:tcW w:w="1687"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475A53">
            <w:pPr>
              <w:spacing w:line="360" w:lineRule="auto"/>
              <w:ind w:firstLineChars="49" w:firstLine="118"/>
              <w:jc w:val="center"/>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项目名称</w:t>
            </w:r>
          </w:p>
        </w:tc>
        <w:tc>
          <w:tcPr>
            <w:tcW w:w="2185"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475A53">
            <w:pPr>
              <w:spacing w:line="360" w:lineRule="auto"/>
              <w:ind w:firstLineChars="49" w:firstLine="118"/>
              <w:jc w:val="center"/>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委托单位</w:t>
            </w:r>
          </w:p>
        </w:tc>
        <w:tc>
          <w:tcPr>
            <w:tcW w:w="1560"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631B9C">
            <w:pPr>
              <w:spacing w:line="360" w:lineRule="auto"/>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合同签订日期</w:t>
            </w:r>
          </w:p>
        </w:tc>
        <w:tc>
          <w:tcPr>
            <w:tcW w:w="2409" w:type="dxa"/>
            <w:tcBorders>
              <w:top w:val="single" w:sz="4" w:space="0" w:color="auto"/>
              <w:left w:val="single" w:sz="4" w:space="0" w:color="auto"/>
              <w:bottom w:val="single" w:sz="4" w:space="0" w:color="auto"/>
              <w:right w:val="single" w:sz="4" w:space="0" w:color="auto"/>
            </w:tcBorders>
            <w:vAlign w:val="center"/>
          </w:tcPr>
          <w:p w:rsidR="007431CE" w:rsidRPr="004F5D9E" w:rsidRDefault="007431CE" w:rsidP="00475A53">
            <w:pPr>
              <w:spacing w:line="360" w:lineRule="auto"/>
              <w:ind w:firstLineChars="49" w:firstLine="118"/>
              <w:jc w:val="center"/>
              <w:rPr>
                <w:rFonts w:asciiTheme="minorEastAsia" w:eastAsiaTheme="minorEastAsia" w:hAnsiTheme="minorEastAsia"/>
                <w:b/>
                <w:sz w:val="24"/>
                <w:szCs w:val="28"/>
              </w:rPr>
            </w:pPr>
            <w:r w:rsidRPr="004F5D9E">
              <w:rPr>
                <w:rFonts w:asciiTheme="minorEastAsia" w:eastAsiaTheme="minorEastAsia" w:hAnsiTheme="minorEastAsia" w:cs="宋体" w:hint="eastAsia"/>
                <w:b/>
                <w:sz w:val="24"/>
                <w:szCs w:val="28"/>
              </w:rPr>
              <w:t>联系人</w:t>
            </w: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r w:rsidR="009C763A" w:rsidRPr="004F5D9E" w:rsidTr="007431CE">
        <w:tc>
          <w:tcPr>
            <w:tcW w:w="65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w:t>
            </w:r>
          </w:p>
        </w:tc>
        <w:tc>
          <w:tcPr>
            <w:tcW w:w="1687"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185"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c>
          <w:tcPr>
            <w:tcW w:w="2409" w:type="dxa"/>
            <w:tcBorders>
              <w:top w:val="single" w:sz="4" w:space="0" w:color="auto"/>
              <w:left w:val="single" w:sz="4" w:space="0" w:color="auto"/>
              <w:bottom w:val="single" w:sz="4" w:space="0" w:color="auto"/>
              <w:right w:val="single" w:sz="4" w:space="0" w:color="auto"/>
            </w:tcBorders>
          </w:tcPr>
          <w:p w:rsidR="007431CE" w:rsidRPr="004F5D9E" w:rsidRDefault="007431CE" w:rsidP="00475A53">
            <w:pPr>
              <w:spacing w:line="360" w:lineRule="auto"/>
              <w:rPr>
                <w:rFonts w:asciiTheme="minorEastAsia" w:eastAsiaTheme="minorEastAsia" w:hAnsiTheme="minorEastAsia"/>
                <w:sz w:val="28"/>
                <w:szCs w:val="28"/>
              </w:rPr>
            </w:pPr>
          </w:p>
        </w:tc>
      </w:tr>
    </w:tbl>
    <w:p w:rsidR="00B504A9" w:rsidRPr="004F5D9E" w:rsidRDefault="00B504A9" w:rsidP="00B504A9">
      <w:pPr>
        <w:spacing w:line="360" w:lineRule="auto"/>
        <w:rPr>
          <w:rFonts w:asciiTheme="minorEastAsia" w:eastAsiaTheme="minorEastAsia" w:hAnsiTheme="minorEastAsia"/>
          <w:b/>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24EF8" w:rsidRPr="004F5D9E" w:rsidRDefault="00B24EF8" w:rsidP="00B504A9">
      <w:pPr>
        <w:spacing w:line="360" w:lineRule="auto"/>
        <w:ind w:firstLineChars="200" w:firstLine="560"/>
        <w:rPr>
          <w:rFonts w:asciiTheme="minorEastAsia" w:eastAsiaTheme="minorEastAsia" w:hAnsiTheme="minorEastAsia" w:cs="宋体"/>
          <w:sz w:val="28"/>
          <w:szCs w:val="28"/>
        </w:rPr>
      </w:pPr>
    </w:p>
    <w:p w:rsidR="00B504A9" w:rsidRPr="004F5D9E" w:rsidRDefault="00B504A9" w:rsidP="00B504A9">
      <w:pPr>
        <w:spacing w:line="360" w:lineRule="auto"/>
        <w:ind w:firstLineChars="200" w:firstLine="56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参与遴选单位名称（盖章）：</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法定代表人签字或盖章：</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参与遴选单位代表签字或盖章：</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b/>
          <w:sz w:val="28"/>
          <w:szCs w:val="28"/>
        </w:rPr>
        <w:t xml:space="preserve">                                     </w:t>
      </w:r>
      <w:r w:rsidRPr="004F5D9E">
        <w:rPr>
          <w:rFonts w:asciiTheme="minorEastAsia" w:eastAsiaTheme="minorEastAsia" w:hAnsiTheme="minorEastAsia"/>
          <w:sz w:val="28"/>
          <w:szCs w:val="28"/>
        </w:rPr>
        <w:t xml:space="preserve"> </w:t>
      </w:r>
    </w:p>
    <w:p w:rsidR="00C84AF6" w:rsidRPr="004F5D9E" w:rsidRDefault="00B504A9" w:rsidP="00B504A9">
      <w:pPr>
        <w:spacing w:line="360" w:lineRule="auto"/>
        <w:jc w:val="right"/>
        <w:rPr>
          <w:rFonts w:asciiTheme="minorEastAsia" w:eastAsiaTheme="minorEastAsia" w:hAnsiTheme="minorEastAsia" w:cs="宋体"/>
          <w:sz w:val="28"/>
          <w:szCs w:val="28"/>
        </w:rPr>
      </w:pP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年</w:t>
      </w: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月</w:t>
      </w: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日</w:t>
      </w:r>
    </w:p>
    <w:p w:rsidR="00481035" w:rsidRPr="004F5D9E" w:rsidRDefault="00481035" w:rsidP="00481035">
      <w:pPr>
        <w:pStyle w:val="1"/>
        <w:rPr>
          <w:lang w:eastAsia="zh-CN"/>
        </w:rPr>
      </w:pPr>
      <w:r w:rsidRPr="004F5D9E">
        <w:rPr>
          <w:rFonts w:hint="eastAsia"/>
          <w:lang w:eastAsia="zh-CN"/>
        </w:rPr>
        <w:t>注：业绩汇总表</w:t>
      </w:r>
      <w:r w:rsidR="00CA0F5F" w:rsidRPr="004F5D9E">
        <w:rPr>
          <w:rFonts w:hint="eastAsia"/>
          <w:lang w:eastAsia="zh-CN"/>
        </w:rPr>
        <w:t>格式</w:t>
      </w:r>
      <w:r w:rsidRPr="004F5D9E">
        <w:rPr>
          <w:rFonts w:hint="eastAsia"/>
          <w:lang w:eastAsia="zh-CN"/>
        </w:rPr>
        <w:t>投标人可根据需要自拟</w:t>
      </w:r>
      <w:r w:rsidR="00CA3BC6" w:rsidRPr="004F5D9E">
        <w:rPr>
          <w:rFonts w:hint="eastAsia"/>
          <w:lang w:eastAsia="zh-CN"/>
        </w:rPr>
        <w:t>。</w:t>
      </w:r>
    </w:p>
    <w:p w:rsidR="00C84AF6" w:rsidRPr="004F5D9E" w:rsidRDefault="00C84AF6" w:rsidP="00C84AF6">
      <w:pPr>
        <w:pStyle w:val="1"/>
        <w:rPr>
          <w:lang w:eastAsia="zh-CN"/>
        </w:rPr>
      </w:pPr>
      <w:r w:rsidRPr="004F5D9E">
        <w:rPr>
          <w:lang w:eastAsia="zh-CN"/>
        </w:rPr>
        <w:br w:type="page"/>
      </w:r>
    </w:p>
    <w:p w:rsidR="00B24EF8" w:rsidRPr="004F5D9E" w:rsidRDefault="00B24EF8" w:rsidP="00C84AF6">
      <w:pPr>
        <w:pStyle w:val="1"/>
        <w:rPr>
          <w:lang w:eastAsia="zh-CN"/>
        </w:rPr>
      </w:pPr>
    </w:p>
    <w:p w:rsidR="00B504A9" w:rsidRPr="004F5D9E" w:rsidRDefault="00B504A9" w:rsidP="00B504A9">
      <w:pPr>
        <w:spacing w:line="360" w:lineRule="auto"/>
        <w:jc w:val="right"/>
        <w:rPr>
          <w:rFonts w:asciiTheme="minorEastAsia" w:eastAsiaTheme="minorEastAsia" w:hAnsiTheme="minorEastAsia" w:cs="宋体"/>
          <w:sz w:val="28"/>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五、</w:t>
      </w:r>
      <w:bookmarkStart w:id="28" w:name="_Hlk193983287"/>
      <w:r w:rsidRPr="004F5D9E">
        <w:rPr>
          <w:rFonts w:asciiTheme="minorEastAsia" w:eastAsiaTheme="minorEastAsia" w:hAnsiTheme="minorEastAsia" w:cs="宋体" w:hint="eastAsia"/>
          <w:b/>
          <w:sz w:val="28"/>
          <w:szCs w:val="28"/>
        </w:rPr>
        <w:t>遴选报价一览表</w:t>
      </w:r>
    </w:p>
    <w:bookmarkEnd w:id="28"/>
    <w:p w:rsidR="00B504A9" w:rsidRPr="004F5D9E" w:rsidRDefault="00B504A9" w:rsidP="00B504A9">
      <w:pPr>
        <w:spacing w:line="360" w:lineRule="auto"/>
        <w:ind w:firstLineChars="200" w:firstLine="560"/>
        <w:rPr>
          <w:rFonts w:asciiTheme="minorEastAsia" w:eastAsiaTheme="minorEastAsia" w:hAnsiTheme="minorEastAsia"/>
          <w:sz w:val="28"/>
          <w:szCs w:val="28"/>
          <w:u w:val="single"/>
        </w:rPr>
      </w:pPr>
      <w:r w:rsidRPr="004F5D9E">
        <w:rPr>
          <w:rFonts w:asciiTheme="minorEastAsia" w:eastAsiaTheme="minorEastAsia" w:hAnsiTheme="minorEastAsia" w:cs="宋体" w:hint="eastAsia"/>
          <w:sz w:val="28"/>
          <w:szCs w:val="28"/>
        </w:rPr>
        <w:t>参与遴选单位名称（盖章）：</w:t>
      </w:r>
      <w:r w:rsidRPr="004F5D9E">
        <w:rPr>
          <w:rFonts w:asciiTheme="minorEastAsia" w:eastAsiaTheme="minorEastAsia" w:hAnsiTheme="minorEastAsia"/>
          <w:sz w:val="28"/>
          <w:szCs w:val="28"/>
          <w:u w:val="single"/>
        </w:rPr>
        <w:t xml:space="preserve">                            </w:t>
      </w:r>
    </w:p>
    <w:tbl>
      <w:tblPr>
        <w:tblpPr w:leftFromText="180" w:rightFromText="180" w:vertAnchor="text" w:horzAnchor="margin" w:tblpXSpec="center" w:tblpY="25"/>
        <w:tblW w:w="90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30"/>
        <w:gridCol w:w="1768"/>
        <w:gridCol w:w="1913"/>
        <w:gridCol w:w="1913"/>
      </w:tblGrid>
      <w:tr w:rsidR="009C763A" w:rsidRPr="004F5D9E" w:rsidTr="00475A53">
        <w:trPr>
          <w:trHeight w:val="333"/>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 </w:t>
            </w:r>
            <w:r w:rsidRPr="004F5D9E">
              <w:rPr>
                <w:rFonts w:asciiTheme="minorEastAsia" w:eastAsiaTheme="minorEastAsia" w:hAnsiTheme="minorEastAsia" w:hint="eastAsia"/>
                <w:b/>
                <w:bCs/>
                <w:sz w:val="28"/>
                <w:szCs w:val="28"/>
              </w:rPr>
              <w:t>服务类型 中标金额（万元）</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100" w:firstLine="281"/>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货物采购</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2"/>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服务采购</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2"/>
              <w:rPr>
                <w:rFonts w:asciiTheme="minorEastAsia" w:eastAsiaTheme="minorEastAsia" w:hAnsiTheme="minorEastAsia"/>
                <w:sz w:val="28"/>
                <w:szCs w:val="28"/>
              </w:rPr>
            </w:pPr>
            <w:r w:rsidRPr="004F5D9E">
              <w:rPr>
                <w:rFonts w:asciiTheme="minorEastAsia" w:eastAsiaTheme="minorEastAsia" w:hAnsiTheme="minorEastAsia" w:hint="eastAsia"/>
                <w:b/>
                <w:bCs/>
                <w:sz w:val="28"/>
                <w:szCs w:val="28"/>
              </w:rPr>
              <w:t>工程采购</w:t>
            </w:r>
          </w:p>
        </w:tc>
      </w:tr>
      <w:tr w:rsidR="009C763A" w:rsidRPr="004F5D9E" w:rsidTr="00475A53">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100以下</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w:t>
            </w:r>
          </w:p>
        </w:tc>
      </w:tr>
      <w:tr w:rsidR="009C763A" w:rsidRPr="004F5D9E" w:rsidTr="00475A53">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100—500</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1.1％</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0.8％</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0.7％</w:t>
            </w:r>
          </w:p>
        </w:tc>
      </w:tr>
      <w:tr w:rsidR="009C763A" w:rsidRPr="004F5D9E" w:rsidTr="00475A53">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500—1000</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0.8％</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0.45％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0.55％</w:t>
            </w:r>
          </w:p>
        </w:tc>
      </w:tr>
      <w:tr w:rsidR="009C763A" w:rsidRPr="004F5D9E" w:rsidTr="00475A53">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1000—5000</w:t>
            </w:r>
          </w:p>
        </w:tc>
        <w:tc>
          <w:tcPr>
            <w:tcW w:w="1768"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0.25％</w:t>
            </w:r>
          </w:p>
        </w:tc>
        <w:tc>
          <w:tcPr>
            <w:tcW w:w="1913" w:type="dxa"/>
            <w:tcBorders>
              <w:top w:val="single" w:sz="4" w:space="0" w:color="auto"/>
              <w:left w:val="single" w:sz="4" w:space="0" w:color="auto"/>
              <w:bottom w:val="single" w:sz="4" w:space="0" w:color="auto"/>
              <w:right w:val="single" w:sz="4" w:space="0" w:color="auto"/>
            </w:tcBorders>
            <w:vAlign w:val="center"/>
          </w:tcPr>
          <w:p w:rsidR="00B504A9" w:rsidRPr="004F5D9E" w:rsidRDefault="00B504A9" w:rsidP="00475A53">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0.35％</w:t>
            </w:r>
          </w:p>
        </w:tc>
      </w:tr>
    </w:tbl>
    <w:p w:rsidR="00B504A9" w:rsidRPr="004F5D9E" w:rsidRDefault="00B504A9" w:rsidP="00B504A9">
      <w:pPr>
        <w:spacing w:line="360" w:lineRule="auto"/>
        <w:rPr>
          <w:rFonts w:asciiTheme="minorEastAsia" w:eastAsiaTheme="minorEastAsia" w:hAnsiTheme="minorEastAsia"/>
          <w:sz w:val="28"/>
          <w:szCs w:val="28"/>
        </w:rPr>
      </w:pPr>
    </w:p>
    <w:p w:rsidR="00B504A9" w:rsidRPr="004F5D9E" w:rsidRDefault="00B504A9" w:rsidP="00B504A9">
      <w:pPr>
        <w:spacing w:line="360" w:lineRule="auto"/>
        <w:ind w:firstLineChars="250" w:firstLine="700"/>
        <w:rPr>
          <w:rFonts w:asciiTheme="minorEastAsia" w:eastAsiaTheme="minorEastAsia" w:hAnsiTheme="minorEastAsia"/>
          <w:strike/>
          <w:sz w:val="28"/>
          <w:szCs w:val="28"/>
        </w:rPr>
      </w:pPr>
      <w:r w:rsidRPr="004F5D9E">
        <w:rPr>
          <w:rFonts w:asciiTheme="minorEastAsia" w:eastAsiaTheme="minorEastAsia" w:hAnsiTheme="minorEastAsia" w:hint="eastAsia"/>
          <w:sz w:val="28"/>
          <w:szCs w:val="28"/>
        </w:rPr>
        <w:t>标段</w:t>
      </w:r>
      <w:proofErr w:type="gramStart"/>
      <w:r w:rsidRPr="004F5D9E">
        <w:rPr>
          <w:rFonts w:asciiTheme="minorEastAsia" w:eastAsiaTheme="minorEastAsia" w:hAnsiTheme="minorEastAsia" w:hint="eastAsia"/>
          <w:sz w:val="28"/>
          <w:szCs w:val="28"/>
        </w:rPr>
        <w:t>一</w:t>
      </w:r>
      <w:proofErr w:type="gramEnd"/>
      <w:r w:rsidRPr="004F5D9E">
        <w:rPr>
          <w:rFonts w:asciiTheme="minorEastAsia" w:eastAsiaTheme="minorEastAsia" w:hAnsiTheme="minorEastAsia" w:hint="eastAsia"/>
          <w:sz w:val="28"/>
          <w:szCs w:val="28"/>
        </w:rPr>
        <w:t>：工程类，代理服务费为以上标准的</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hint="eastAsia"/>
          <w:sz w:val="28"/>
          <w:szCs w:val="28"/>
        </w:rPr>
        <w:t>% 收取（最高不得超过</w:t>
      </w:r>
      <w:r w:rsidRPr="004F5D9E">
        <w:rPr>
          <w:rFonts w:asciiTheme="minorEastAsia" w:eastAsiaTheme="minorEastAsia" w:hAnsiTheme="minorEastAsia"/>
          <w:sz w:val="28"/>
          <w:szCs w:val="28"/>
        </w:rPr>
        <w:t>60</w:t>
      </w:r>
      <w:r w:rsidRPr="004F5D9E">
        <w:rPr>
          <w:rFonts w:asciiTheme="minorEastAsia" w:eastAsiaTheme="minorEastAsia" w:hAnsiTheme="minorEastAsia" w:hint="eastAsia"/>
          <w:sz w:val="28"/>
          <w:szCs w:val="28"/>
        </w:rPr>
        <w:t>%）。</w:t>
      </w:r>
    </w:p>
    <w:p w:rsidR="00B504A9" w:rsidRPr="004F5D9E" w:rsidRDefault="00B504A9" w:rsidP="00B504A9">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标段二：货物与服务类，代理服务费为以上标准的</w:t>
      </w:r>
      <w:r w:rsidRPr="004F5D9E">
        <w:rPr>
          <w:rFonts w:asciiTheme="minorEastAsia" w:eastAsiaTheme="minorEastAsia" w:hAnsiTheme="minorEastAsia" w:hint="eastAsia"/>
          <w:sz w:val="28"/>
          <w:szCs w:val="28"/>
          <w:u w:val="single"/>
        </w:rPr>
        <w:t xml:space="preserve">          </w:t>
      </w:r>
      <w:r w:rsidRPr="004F5D9E">
        <w:rPr>
          <w:rFonts w:asciiTheme="minorEastAsia" w:eastAsiaTheme="minorEastAsia" w:hAnsiTheme="minorEastAsia" w:hint="eastAsia"/>
          <w:sz w:val="28"/>
          <w:szCs w:val="28"/>
        </w:rPr>
        <w:t>% 收取（最高不得超过</w:t>
      </w:r>
      <w:r w:rsidRPr="004F5D9E">
        <w:rPr>
          <w:rFonts w:asciiTheme="minorEastAsia" w:eastAsiaTheme="minorEastAsia" w:hAnsiTheme="minorEastAsia"/>
          <w:sz w:val="28"/>
          <w:szCs w:val="28"/>
        </w:rPr>
        <w:t>60</w:t>
      </w:r>
      <w:r w:rsidRPr="004F5D9E">
        <w:rPr>
          <w:rFonts w:asciiTheme="minorEastAsia" w:eastAsiaTheme="minorEastAsia" w:hAnsiTheme="minorEastAsia" w:hint="eastAsia"/>
          <w:sz w:val="28"/>
          <w:szCs w:val="28"/>
        </w:rPr>
        <w:t>%）。</w:t>
      </w:r>
    </w:p>
    <w:p w:rsidR="00B504A9" w:rsidRPr="004F5D9E" w:rsidRDefault="00B504A9" w:rsidP="00B504A9">
      <w:pPr>
        <w:pStyle w:val="reader-word-layerreader-word-s1-7"/>
        <w:spacing w:line="360" w:lineRule="auto"/>
        <w:ind w:firstLineChars="200" w:firstLine="420"/>
        <w:rPr>
          <w:rFonts w:asciiTheme="minorEastAsia" w:eastAsiaTheme="minorEastAsia" w:hAnsiTheme="minorEastAsia"/>
          <w:sz w:val="21"/>
          <w:szCs w:val="28"/>
        </w:rPr>
      </w:pPr>
      <w:r w:rsidRPr="004F5D9E">
        <w:rPr>
          <w:rFonts w:asciiTheme="minorEastAsia" w:eastAsiaTheme="minorEastAsia" w:hAnsiTheme="minorEastAsia" w:hint="eastAsia"/>
          <w:sz w:val="21"/>
          <w:szCs w:val="28"/>
        </w:rPr>
        <w:t>注：参与遴选单位需在货物服务类代理服务和工程类代理服务中选一种，不可兼投；如果</w:t>
      </w:r>
      <w:proofErr w:type="gramStart"/>
      <w:r w:rsidRPr="004F5D9E">
        <w:rPr>
          <w:rFonts w:asciiTheme="minorEastAsia" w:eastAsiaTheme="minorEastAsia" w:hAnsiTheme="minorEastAsia" w:hint="eastAsia"/>
          <w:sz w:val="21"/>
          <w:szCs w:val="28"/>
        </w:rPr>
        <w:t>兼投按废标</w:t>
      </w:r>
      <w:proofErr w:type="gramEnd"/>
      <w:r w:rsidRPr="004F5D9E">
        <w:rPr>
          <w:rFonts w:asciiTheme="minorEastAsia" w:eastAsiaTheme="minorEastAsia" w:hAnsiTheme="minorEastAsia" w:hint="eastAsia"/>
          <w:sz w:val="21"/>
          <w:szCs w:val="28"/>
        </w:rPr>
        <w:t>处理。对于未响应的标段保持空白即可。</w:t>
      </w:r>
    </w:p>
    <w:p w:rsidR="0076068F" w:rsidRPr="004F5D9E" w:rsidRDefault="00B504A9" w:rsidP="00B504A9">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单个委托项目保底服务费：</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hint="eastAsia"/>
          <w:sz w:val="28"/>
          <w:szCs w:val="28"/>
        </w:rPr>
        <w:t>元。</w:t>
      </w:r>
    </w:p>
    <w:p w:rsidR="00B504A9" w:rsidRPr="004F5D9E" w:rsidRDefault="00B504A9" w:rsidP="00B504A9">
      <w:pPr>
        <w:pStyle w:val="reader-word-layerreader-word-s1-7"/>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工本费收费标准：采购招标文件工本费</w:t>
      </w:r>
      <w:r w:rsidRPr="004F5D9E">
        <w:rPr>
          <w:rFonts w:asciiTheme="minorEastAsia" w:eastAsiaTheme="minorEastAsia" w:hAnsiTheme="minorEastAsia"/>
          <w:sz w:val="28"/>
          <w:szCs w:val="28"/>
        </w:rPr>
        <w:t>______</w:t>
      </w:r>
      <w:r w:rsidRPr="004F5D9E">
        <w:rPr>
          <w:rFonts w:asciiTheme="minorEastAsia" w:eastAsiaTheme="minorEastAsia" w:hAnsiTheme="minorEastAsia" w:hint="eastAsia"/>
          <w:sz w:val="28"/>
          <w:szCs w:val="28"/>
        </w:rPr>
        <w:t>元。</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1、我方同意在遴选有效期内遵守本响应文件，在此期限期满之前的任何</w:t>
      </w:r>
      <w:r w:rsidRPr="004F5D9E">
        <w:rPr>
          <w:rFonts w:asciiTheme="minorEastAsia" w:eastAsiaTheme="minorEastAsia" w:hAnsiTheme="minorEastAsia" w:hint="eastAsia"/>
          <w:sz w:val="28"/>
          <w:szCs w:val="28"/>
        </w:rPr>
        <w:lastRenderedPageBreak/>
        <w:t>时间，本响应文件一直对我们具有约束力；</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2、我们声明本遴选报价</w:t>
      </w:r>
      <w:proofErr w:type="gramStart"/>
      <w:r w:rsidRPr="004F5D9E">
        <w:rPr>
          <w:rFonts w:asciiTheme="minorEastAsia" w:eastAsiaTheme="minorEastAsia" w:hAnsiTheme="minorEastAsia" w:hint="eastAsia"/>
          <w:sz w:val="28"/>
          <w:szCs w:val="28"/>
        </w:rPr>
        <w:t>己考虑</w:t>
      </w:r>
      <w:proofErr w:type="gramEnd"/>
      <w:r w:rsidRPr="004F5D9E">
        <w:rPr>
          <w:rFonts w:asciiTheme="minorEastAsia" w:eastAsiaTheme="minorEastAsia" w:hAnsiTheme="minorEastAsia" w:hint="eastAsia"/>
          <w:sz w:val="28"/>
          <w:szCs w:val="28"/>
        </w:rPr>
        <w:t>了所有因素，并遵守国家相关法律法规、规范进行报价，遴选有效期内，遴选价格保持不变；</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3．在制定和执行正式合同之前，本响应文件连同你方书面的中标通知书，应构成我们双方之间有约束力的合同；</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4．我们理解你们并不一定非得接受最低标报价的遴选或你方可能收到的任何响应文件的约束，同时也理解你方不负担我们的任何遴选费用；</w:t>
      </w:r>
    </w:p>
    <w:p w:rsidR="00B504A9" w:rsidRPr="004F5D9E" w:rsidRDefault="00B504A9" w:rsidP="00B504A9">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hint="eastAsia"/>
          <w:sz w:val="28"/>
          <w:szCs w:val="28"/>
        </w:rPr>
        <w:t>5．我们认为你们在授予合同时，有权对遴选范围及要求中规定的内容和服务予以增加或减少，而不必征得中标人同意。</w:t>
      </w:r>
    </w:p>
    <w:p w:rsidR="003C6BDE" w:rsidRPr="004F5D9E" w:rsidRDefault="003C6BDE" w:rsidP="003C6BDE">
      <w:pPr>
        <w:spacing w:line="360" w:lineRule="auto"/>
        <w:ind w:firstLineChars="200" w:firstLine="560"/>
        <w:rPr>
          <w:rFonts w:asciiTheme="minorEastAsia" w:eastAsiaTheme="minorEastAsia" w:hAnsiTheme="minorEastAsia" w:cs="宋体"/>
          <w:sz w:val="28"/>
          <w:szCs w:val="28"/>
        </w:rPr>
      </w:pPr>
    </w:p>
    <w:p w:rsidR="003C6BDE" w:rsidRPr="004F5D9E" w:rsidRDefault="003C6BDE" w:rsidP="003C6BDE">
      <w:pPr>
        <w:spacing w:line="360" w:lineRule="auto"/>
        <w:ind w:firstLineChars="200" w:firstLine="56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参与遴选单位名称（盖章）：</w:t>
      </w:r>
      <w:r w:rsidRPr="004F5D9E">
        <w:rPr>
          <w:rFonts w:asciiTheme="minorEastAsia" w:eastAsiaTheme="minorEastAsia" w:hAnsiTheme="minorEastAsia"/>
          <w:sz w:val="28"/>
          <w:szCs w:val="28"/>
          <w:u w:val="single"/>
        </w:rPr>
        <w:t xml:space="preserve">                                     </w:t>
      </w:r>
    </w:p>
    <w:p w:rsidR="003C6BDE" w:rsidRPr="004F5D9E" w:rsidRDefault="003C6BDE" w:rsidP="003C6BDE">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法定代表人签字或盖章：</w:t>
      </w:r>
      <w:r w:rsidRPr="004F5D9E">
        <w:rPr>
          <w:rFonts w:asciiTheme="minorEastAsia" w:eastAsiaTheme="minorEastAsia" w:hAnsiTheme="minorEastAsia"/>
          <w:sz w:val="28"/>
          <w:szCs w:val="28"/>
          <w:u w:val="single"/>
        </w:rPr>
        <w:t xml:space="preserve">                                         </w:t>
      </w:r>
    </w:p>
    <w:p w:rsidR="00B504A9" w:rsidRPr="004F5D9E" w:rsidRDefault="003C6BDE" w:rsidP="003C6BDE">
      <w:pPr>
        <w:spacing w:line="360" w:lineRule="auto"/>
        <w:ind w:firstLineChars="200" w:firstLine="560"/>
        <w:rPr>
          <w:rFonts w:asciiTheme="minorEastAsia" w:eastAsiaTheme="minorEastAsia" w:hAnsiTheme="minorEastAsia"/>
          <w:sz w:val="28"/>
          <w:szCs w:val="28"/>
        </w:rPr>
      </w:pPr>
      <w:r w:rsidRPr="004F5D9E">
        <w:rPr>
          <w:rFonts w:asciiTheme="minorEastAsia" w:eastAsiaTheme="minorEastAsia" w:hAnsiTheme="minorEastAsia" w:cs="宋体" w:hint="eastAsia"/>
          <w:sz w:val="28"/>
          <w:szCs w:val="28"/>
        </w:rPr>
        <w:t>参与遴选单位代表签字或盖章：</w:t>
      </w:r>
      <w:r w:rsidRPr="004F5D9E">
        <w:rPr>
          <w:rFonts w:asciiTheme="minorEastAsia" w:eastAsiaTheme="minorEastAsia" w:hAnsiTheme="minorEastAsia"/>
          <w:sz w:val="28"/>
          <w:szCs w:val="28"/>
          <w:u w:val="single"/>
        </w:rPr>
        <w:t xml:space="preserve">                                   </w:t>
      </w:r>
    </w:p>
    <w:p w:rsidR="00B504A9" w:rsidRPr="004F5D9E" w:rsidRDefault="00B504A9" w:rsidP="00B504A9">
      <w:pPr>
        <w:spacing w:line="360" w:lineRule="auto"/>
        <w:ind w:firstLineChars="200" w:firstLine="560"/>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日期：</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年</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月</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日</w:t>
      </w:r>
    </w:p>
    <w:p w:rsidR="00480421" w:rsidRPr="004F5D9E" w:rsidRDefault="00480421" w:rsidP="00480421">
      <w:pPr>
        <w:pStyle w:val="1"/>
        <w:rPr>
          <w:lang w:eastAsia="zh-CN"/>
        </w:rPr>
      </w:pPr>
    </w:p>
    <w:p w:rsidR="00480421" w:rsidRPr="004F5D9E" w:rsidRDefault="00480421" w:rsidP="00480421">
      <w:pPr>
        <w:pStyle w:val="1"/>
        <w:rPr>
          <w:lang w:eastAsia="zh-CN"/>
        </w:rPr>
      </w:pPr>
    </w:p>
    <w:p w:rsidR="00480421" w:rsidRPr="004F5D9E" w:rsidRDefault="00480421" w:rsidP="00480421">
      <w:pPr>
        <w:pStyle w:val="1"/>
        <w:rPr>
          <w:b/>
          <w:color w:val="FF0000"/>
          <w:lang w:eastAsia="zh-CN"/>
        </w:rPr>
      </w:pPr>
      <w:r w:rsidRPr="004F5D9E">
        <w:rPr>
          <w:rFonts w:hint="eastAsia"/>
          <w:b/>
          <w:color w:val="FF0000"/>
          <w:lang w:eastAsia="zh-CN"/>
        </w:rPr>
        <w:t>注：请</w:t>
      </w:r>
      <w:r w:rsidR="005878C7" w:rsidRPr="004F5D9E">
        <w:rPr>
          <w:rFonts w:hint="eastAsia"/>
          <w:b/>
          <w:color w:val="FF0000"/>
          <w:lang w:eastAsia="zh-CN"/>
        </w:rPr>
        <w:t>在提交投标文件时，</w:t>
      </w:r>
      <w:r w:rsidRPr="004F5D9E">
        <w:rPr>
          <w:rFonts w:hint="eastAsia"/>
          <w:b/>
          <w:color w:val="FF0000"/>
          <w:lang w:eastAsia="zh-CN"/>
        </w:rPr>
        <w:t>另外单独提交一份</w:t>
      </w:r>
      <w:r w:rsidR="003C68E6" w:rsidRPr="004F5D9E">
        <w:rPr>
          <w:rFonts w:hint="eastAsia"/>
          <w:b/>
          <w:color w:val="FF0000"/>
          <w:lang w:eastAsia="zh-CN"/>
        </w:rPr>
        <w:t>经密封的</w:t>
      </w:r>
      <w:proofErr w:type="gramStart"/>
      <w:r w:rsidRPr="004F5D9E">
        <w:rPr>
          <w:rFonts w:hint="eastAsia"/>
          <w:b/>
          <w:color w:val="FF0000"/>
          <w:lang w:eastAsia="zh-CN"/>
        </w:rPr>
        <w:t>“遴选报价一览表”供唱标</w:t>
      </w:r>
      <w:proofErr w:type="gramEnd"/>
      <w:r w:rsidRPr="004F5D9E">
        <w:rPr>
          <w:rFonts w:hint="eastAsia"/>
          <w:b/>
          <w:color w:val="FF0000"/>
          <w:lang w:eastAsia="zh-CN"/>
        </w:rPr>
        <w:t>时使用</w:t>
      </w:r>
      <w:r w:rsidR="005878C7" w:rsidRPr="004F5D9E">
        <w:rPr>
          <w:rFonts w:hint="eastAsia"/>
          <w:b/>
          <w:color w:val="FF0000"/>
          <w:lang w:eastAsia="zh-CN"/>
        </w:rPr>
        <w:t>；</w:t>
      </w:r>
      <w:r w:rsidR="003C68E6" w:rsidRPr="004F5D9E">
        <w:rPr>
          <w:rFonts w:hint="eastAsia"/>
          <w:b/>
          <w:color w:val="FF0000"/>
          <w:lang w:eastAsia="zh-CN"/>
        </w:rPr>
        <w:t>封面请注明投标单位名称</w:t>
      </w:r>
      <w:r w:rsidR="001175DC" w:rsidRPr="004F5D9E">
        <w:rPr>
          <w:rFonts w:hint="eastAsia"/>
          <w:b/>
          <w:color w:val="FF0000"/>
          <w:lang w:eastAsia="zh-CN"/>
        </w:rPr>
        <w:t>并加盖公章</w:t>
      </w:r>
      <w:r w:rsidRPr="004F5D9E">
        <w:rPr>
          <w:rFonts w:hint="eastAsia"/>
          <w:b/>
          <w:color w:val="FF0000"/>
          <w:lang w:eastAsia="zh-CN"/>
        </w:rPr>
        <w:t>。</w:t>
      </w:r>
    </w:p>
    <w:p w:rsidR="00B504A9" w:rsidRPr="004F5D9E" w:rsidRDefault="00B504A9" w:rsidP="00B504A9">
      <w:pPr>
        <w:spacing w:line="360" w:lineRule="auto"/>
        <w:rPr>
          <w:rFonts w:asciiTheme="minorEastAsia" w:eastAsiaTheme="minorEastAsia" w:hAnsiTheme="minorEastAsia" w:cs="宋体"/>
          <w:sz w:val="28"/>
          <w:szCs w:val="28"/>
        </w:rPr>
      </w:pPr>
      <w:r w:rsidRPr="004F5D9E">
        <w:rPr>
          <w:rFonts w:asciiTheme="minorEastAsia" w:eastAsiaTheme="minorEastAsia" w:hAnsiTheme="minorEastAsia" w:cs="宋体" w:hint="eastAsia"/>
          <w:sz w:val="28"/>
          <w:szCs w:val="28"/>
        </w:rPr>
        <w:t xml:space="preserve">                                                                                                        </w:t>
      </w: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pStyle w:val="1"/>
        <w:rPr>
          <w:lang w:eastAsia="zh-CN"/>
        </w:rPr>
      </w:pP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r w:rsidRPr="004F5D9E">
        <w:rPr>
          <w:rFonts w:asciiTheme="minorEastAsia" w:eastAsiaTheme="minorEastAsia" w:hAnsiTheme="minorEastAsia" w:cs="宋体" w:hint="eastAsia"/>
          <w:b/>
          <w:sz w:val="28"/>
          <w:szCs w:val="28"/>
        </w:rPr>
        <w:t>六、其他说明、证书、承诺等</w:t>
      </w:r>
    </w:p>
    <w:p w:rsidR="00B504A9" w:rsidRPr="004F5D9E" w:rsidRDefault="00B504A9" w:rsidP="00B504A9">
      <w:pPr>
        <w:widowControl/>
        <w:spacing w:before="150" w:after="156" w:line="360" w:lineRule="auto"/>
        <w:rPr>
          <w:rFonts w:asciiTheme="minorEastAsia" w:eastAsiaTheme="minorEastAsia" w:hAnsiTheme="minorEastAsia" w:cs="宋体"/>
          <w:kern w:val="0"/>
          <w:sz w:val="28"/>
          <w:szCs w:val="28"/>
          <w:u w:val="single"/>
        </w:rPr>
      </w:pPr>
      <w:r w:rsidRPr="004F5D9E">
        <w:rPr>
          <w:rFonts w:asciiTheme="minorEastAsia" w:eastAsiaTheme="minorEastAsia" w:hAnsiTheme="minorEastAsia" w:cs="宋体" w:hint="eastAsia"/>
          <w:kern w:val="0"/>
          <w:sz w:val="28"/>
          <w:szCs w:val="28"/>
          <w:u w:val="single"/>
        </w:rPr>
        <w:t>江苏师范大学：</w:t>
      </w:r>
    </w:p>
    <w:p w:rsidR="00B504A9" w:rsidRPr="004F5D9E" w:rsidRDefault="00B504A9" w:rsidP="00B504A9">
      <w:pPr>
        <w:widowControl/>
        <w:spacing w:before="150" w:after="156" w:line="360" w:lineRule="auto"/>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 xml:space="preserve">    1、</w:t>
      </w:r>
    </w:p>
    <w:p w:rsidR="00B504A9" w:rsidRPr="004F5D9E" w:rsidRDefault="00B504A9" w:rsidP="00B504A9">
      <w:pPr>
        <w:widowControl/>
        <w:spacing w:before="150" w:after="156" w:line="360" w:lineRule="auto"/>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 xml:space="preserve">    2、</w:t>
      </w:r>
    </w:p>
    <w:p w:rsidR="00B504A9" w:rsidRPr="004F5D9E" w:rsidRDefault="00B504A9" w:rsidP="00B504A9">
      <w:pPr>
        <w:widowControl/>
        <w:spacing w:before="150" w:after="156" w:line="360" w:lineRule="auto"/>
        <w:ind w:firstLineChars="200" w:firstLine="560"/>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3、</w:t>
      </w:r>
    </w:p>
    <w:p w:rsidR="00B504A9" w:rsidRPr="004F5D9E" w:rsidRDefault="00B504A9" w:rsidP="00B504A9">
      <w:pPr>
        <w:widowControl/>
        <w:spacing w:before="150" w:after="156" w:line="360" w:lineRule="auto"/>
        <w:ind w:firstLineChars="200" w:firstLine="560"/>
        <w:rPr>
          <w:rFonts w:asciiTheme="minorEastAsia" w:eastAsiaTheme="minorEastAsia" w:hAnsiTheme="minorEastAsia" w:cs="宋体"/>
          <w:kern w:val="0"/>
          <w:sz w:val="28"/>
          <w:szCs w:val="28"/>
        </w:rPr>
      </w:pPr>
      <w:r w:rsidRPr="004F5D9E">
        <w:rPr>
          <w:rFonts w:asciiTheme="minorEastAsia" w:eastAsiaTheme="minorEastAsia" w:hAnsiTheme="minorEastAsia" w:cs="宋体" w:hint="eastAsia"/>
          <w:kern w:val="0"/>
          <w:sz w:val="28"/>
          <w:szCs w:val="28"/>
        </w:rPr>
        <w:t>......</w:t>
      </w:r>
    </w:p>
    <w:p w:rsidR="00B504A9" w:rsidRPr="004F5D9E" w:rsidRDefault="00B504A9" w:rsidP="00B504A9">
      <w:pPr>
        <w:widowControl/>
        <w:spacing w:before="150" w:after="156" w:line="360" w:lineRule="auto"/>
        <w:jc w:val="center"/>
        <w:rPr>
          <w:rFonts w:asciiTheme="minorEastAsia" w:eastAsiaTheme="minorEastAsia" w:hAnsiTheme="minorEastAsia" w:cs="宋体"/>
          <w:b/>
          <w:sz w:val="28"/>
          <w:szCs w:val="28"/>
        </w:rPr>
      </w:pPr>
    </w:p>
    <w:p w:rsidR="00B504A9" w:rsidRPr="004F5D9E" w:rsidRDefault="00B504A9" w:rsidP="00B504A9">
      <w:pPr>
        <w:widowControl/>
        <w:spacing w:before="150" w:after="156" w:line="360" w:lineRule="auto"/>
        <w:rPr>
          <w:rFonts w:asciiTheme="minorEastAsia" w:eastAsiaTheme="minorEastAsia" w:hAnsiTheme="minorEastAsia"/>
          <w:sz w:val="28"/>
          <w:szCs w:val="28"/>
          <w:u w:val="single"/>
        </w:rPr>
      </w:pP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hint="eastAsia"/>
          <w:sz w:val="28"/>
          <w:szCs w:val="28"/>
        </w:rPr>
        <w:t>参与遴选单位</w:t>
      </w:r>
      <w:r w:rsidRPr="004F5D9E">
        <w:rPr>
          <w:rFonts w:asciiTheme="minorEastAsia" w:eastAsiaTheme="minorEastAsia" w:hAnsiTheme="minorEastAsia" w:cs="宋体" w:hint="eastAsia"/>
          <w:sz w:val="28"/>
          <w:szCs w:val="28"/>
        </w:rPr>
        <w:t>名称（盖章）：</w:t>
      </w:r>
      <w:r w:rsidRPr="004F5D9E">
        <w:rPr>
          <w:rFonts w:asciiTheme="minorEastAsia" w:eastAsiaTheme="minorEastAsia" w:hAnsiTheme="minorEastAsia"/>
          <w:sz w:val="28"/>
          <w:szCs w:val="28"/>
          <w:u w:val="single"/>
        </w:rPr>
        <w:t xml:space="preserve">                            </w:t>
      </w:r>
    </w:p>
    <w:p w:rsidR="00B504A9" w:rsidRPr="004F5D9E" w:rsidRDefault="00B504A9" w:rsidP="00B504A9">
      <w:pPr>
        <w:widowControl/>
        <w:spacing w:before="150" w:after="156" w:line="360" w:lineRule="auto"/>
        <w:rPr>
          <w:rFonts w:asciiTheme="minorEastAsia" w:eastAsiaTheme="minorEastAsia" w:hAnsiTheme="minorEastAsia"/>
          <w:sz w:val="28"/>
          <w:szCs w:val="28"/>
        </w:rPr>
      </w:pP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法定代表人或参与遴选单位代表签字：</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sz w:val="28"/>
          <w:szCs w:val="28"/>
        </w:rPr>
        <w:t xml:space="preserve">     </w:t>
      </w:r>
    </w:p>
    <w:p w:rsidR="00B504A9" w:rsidRPr="00297C42" w:rsidRDefault="00B504A9" w:rsidP="00B504A9">
      <w:pPr>
        <w:widowControl/>
        <w:spacing w:before="150" w:after="156" w:line="360" w:lineRule="auto"/>
        <w:rPr>
          <w:rFonts w:asciiTheme="minorEastAsia" w:eastAsiaTheme="minorEastAsia" w:hAnsiTheme="minorEastAsia"/>
          <w:sz w:val="28"/>
          <w:szCs w:val="28"/>
        </w:rPr>
      </w:pPr>
      <w:r w:rsidRPr="004F5D9E">
        <w:rPr>
          <w:rFonts w:asciiTheme="minorEastAsia" w:eastAsiaTheme="minorEastAsia" w:hAnsiTheme="minorEastAsia"/>
          <w:sz w:val="28"/>
          <w:szCs w:val="28"/>
        </w:rPr>
        <w:t xml:space="preserve"> </w:t>
      </w:r>
      <w:r w:rsidRPr="004F5D9E">
        <w:rPr>
          <w:rFonts w:asciiTheme="minorEastAsia" w:eastAsiaTheme="minorEastAsia" w:hAnsiTheme="minorEastAsia" w:cs="宋体" w:hint="eastAsia"/>
          <w:sz w:val="28"/>
          <w:szCs w:val="28"/>
        </w:rPr>
        <w:t>日期：</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年</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月</w:t>
      </w:r>
      <w:r w:rsidRPr="004F5D9E">
        <w:rPr>
          <w:rFonts w:asciiTheme="minorEastAsia" w:eastAsiaTheme="minorEastAsia" w:hAnsiTheme="minorEastAsia"/>
          <w:sz w:val="28"/>
          <w:szCs w:val="28"/>
          <w:u w:val="single"/>
        </w:rPr>
        <w:t xml:space="preserve">  </w:t>
      </w:r>
      <w:r w:rsidRPr="004F5D9E">
        <w:rPr>
          <w:rFonts w:asciiTheme="minorEastAsia" w:eastAsiaTheme="minorEastAsia" w:hAnsiTheme="minorEastAsia" w:cs="宋体" w:hint="eastAsia"/>
          <w:sz w:val="28"/>
          <w:szCs w:val="28"/>
        </w:rPr>
        <w:t>日</w:t>
      </w:r>
      <w:bookmarkStart w:id="29" w:name="_GoBack"/>
      <w:bookmarkEnd w:id="29"/>
    </w:p>
    <w:p w:rsidR="00FE2376" w:rsidRPr="00297C42" w:rsidRDefault="00FE2376" w:rsidP="00B504A9">
      <w:pPr>
        <w:spacing w:line="360" w:lineRule="auto"/>
        <w:rPr>
          <w:rFonts w:asciiTheme="minorEastAsia" w:eastAsiaTheme="minorEastAsia" w:hAnsiTheme="minorEastAsia"/>
          <w:sz w:val="28"/>
          <w:szCs w:val="28"/>
        </w:rPr>
      </w:pPr>
    </w:p>
    <w:sectPr w:rsidR="00FE2376" w:rsidRPr="00297C42">
      <w:footerReference w:type="default" r:id="rId9"/>
      <w:pgSz w:w="11906" w:h="16838"/>
      <w:pgMar w:top="1418" w:right="1134" w:bottom="1247"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894" w:rsidRDefault="002A4894">
      <w:r>
        <w:separator/>
      </w:r>
    </w:p>
  </w:endnote>
  <w:endnote w:type="continuationSeparator" w:id="0">
    <w:p w:rsidR="002A4894" w:rsidRDefault="002A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ail">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510036"/>
      <w:docPartObj>
        <w:docPartGallery w:val="Page Numbers (Bottom of Page)"/>
        <w:docPartUnique/>
      </w:docPartObj>
    </w:sdtPr>
    <w:sdtEndPr/>
    <w:sdtContent>
      <w:sdt>
        <w:sdtPr>
          <w:id w:val="1728636285"/>
          <w:docPartObj>
            <w:docPartGallery w:val="Page Numbers (Top of Page)"/>
            <w:docPartUnique/>
          </w:docPartObj>
        </w:sdtPr>
        <w:sdtEndPr/>
        <w:sdtContent>
          <w:p w:rsidR="00F509A4" w:rsidRDefault="00F509A4">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F509A4" w:rsidRDefault="00F509A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894" w:rsidRDefault="002A4894">
      <w:r>
        <w:separator/>
      </w:r>
    </w:p>
  </w:footnote>
  <w:footnote w:type="continuationSeparator" w:id="0">
    <w:p w:rsidR="002A4894" w:rsidRDefault="002A4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709B67"/>
    <w:multiLevelType w:val="singleLevel"/>
    <w:tmpl w:val="F8709B67"/>
    <w:lvl w:ilvl="0">
      <w:start w:val="5"/>
      <w:numFmt w:val="decimal"/>
      <w:lvlText w:val="%1."/>
      <w:lvlJc w:val="left"/>
      <w:pPr>
        <w:tabs>
          <w:tab w:val="left" w:pos="312"/>
        </w:tabs>
      </w:pPr>
    </w:lvl>
  </w:abstractNum>
  <w:abstractNum w:abstractNumId="1" w15:restartNumberingAfterBreak="0">
    <w:nsid w:val="48871FAB"/>
    <w:multiLevelType w:val="multilevel"/>
    <w:tmpl w:val="48871F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5435F34"/>
    <w:multiLevelType w:val="singleLevel"/>
    <w:tmpl w:val="55435F34"/>
    <w:lvl w:ilvl="0">
      <w:start w:val="21"/>
      <w:numFmt w:val="decimal"/>
      <w:suff w:val="nothing"/>
      <w:lvlText w:val="%1."/>
      <w:lvlJc w:val="left"/>
    </w:lvl>
  </w:abstractNum>
  <w:abstractNum w:abstractNumId="3" w15:restartNumberingAfterBreak="0">
    <w:nsid w:val="58B60F5B"/>
    <w:multiLevelType w:val="hybridMultilevel"/>
    <w:tmpl w:val="1FB23EE6"/>
    <w:lvl w:ilvl="0" w:tplc="BE4E296A">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CF54B1"/>
    <w:multiLevelType w:val="hybridMultilevel"/>
    <w:tmpl w:val="C1B00D62"/>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5" w15:restartNumberingAfterBreak="0">
    <w:nsid w:val="599D13D5"/>
    <w:multiLevelType w:val="multilevel"/>
    <w:tmpl w:val="48871F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09F7C1E"/>
    <w:multiLevelType w:val="multilevel"/>
    <w:tmpl w:val="609F7C1E"/>
    <w:lvl w:ilvl="0">
      <w:start w:val="3"/>
      <w:numFmt w:val="japaneseCounting"/>
      <w:lvlText w:val="%1、"/>
      <w:lvlJc w:val="left"/>
      <w:pPr>
        <w:ind w:left="1500" w:hanging="750"/>
      </w:pPr>
      <w:rPr>
        <w:rFonts w:hint="default"/>
      </w:rPr>
    </w:lvl>
    <w:lvl w:ilvl="1">
      <w:start w:val="1"/>
      <w:numFmt w:val="lowerLetter"/>
      <w:lvlText w:val="%2)"/>
      <w:lvlJc w:val="left"/>
      <w:pPr>
        <w:ind w:left="1590" w:hanging="420"/>
      </w:pPr>
    </w:lvl>
    <w:lvl w:ilvl="2">
      <w:start w:val="1"/>
      <w:numFmt w:val="lowerRoman"/>
      <w:lvlText w:val="%3."/>
      <w:lvlJc w:val="right"/>
      <w:pPr>
        <w:ind w:left="2010" w:hanging="420"/>
      </w:pPr>
    </w:lvl>
    <w:lvl w:ilvl="3">
      <w:start w:val="1"/>
      <w:numFmt w:val="decimal"/>
      <w:lvlText w:val="%4."/>
      <w:lvlJc w:val="left"/>
      <w:pPr>
        <w:ind w:left="2430" w:hanging="420"/>
      </w:pPr>
    </w:lvl>
    <w:lvl w:ilvl="4">
      <w:start w:val="1"/>
      <w:numFmt w:val="lowerLetter"/>
      <w:lvlText w:val="%5)"/>
      <w:lvlJc w:val="left"/>
      <w:pPr>
        <w:ind w:left="2850" w:hanging="420"/>
      </w:pPr>
    </w:lvl>
    <w:lvl w:ilvl="5">
      <w:start w:val="1"/>
      <w:numFmt w:val="lowerRoman"/>
      <w:lvlText w:val="%6."/>
      <w:lvlJc w:val="right"/>
      <w:pPr>
        <w:ind w:left="3270" w:hanging="420"/>
      </w:p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7" w15:restartNumberingAfterBreak="0">
    <w:nsid w:val="665D3F2D"/>
    <w:multiLevelType w:val="multilevel"/>
    <w:tmpl w:val="665D3F2D"/>
    <w:lvl w:ilvl="0">
      <w:start w:val="1"/>
      <w:numFmt w:val="decimal"/>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A736A50"/>
    <w:multiLevelType w:val="multilevel"/>
    <w:tmpl w:val="48871F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
  </w:num>
  <w:num w:numId="4">
    <w:abstractNumId w:val="6"/>
  </w:num>
  <w:num w:numId="5">
    <w:abstractNumId w:val="4"/>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NTBmNTlhMzhiMmRiZjlhMDRlMTc3YTRlYzRlMDQifQ=="/>
  </w:docVars>
  <w:rsids>
    <w:rsidRoot w:val="008442FF"/>
    <w:rsid w:val="00002CD1"/>
    <w:rsid w:val="00003025"/>
    <w:rsid w:val="000041DB"/>
    <w:rsid w:val="00006296"/>
    <w:rsid w:val="00011262"/>
    <w:rsid w:val="000115F0"/>
    <w:rsid w:val="0001559E"/>
    <w:rsid w:val="00022373"/>
    <w:rsid w:val="00024A02"/>
    <w:rsid w:val="00025BB1"/>
    <w:rsid w:val="00026563"/>
    <w:rsid w:val="00030096"/>
    <w:rsid w:val="000404EC"/>
    <w:rsid w:val="000441D3"/>
    <w:rsid w:val="000620DF"/>
    <w:rsid w:val="00066EF6"/>
    <w:rsid w:val="00070885"/>
    <w:rsid w:val="00072C63"/>
    <w:rsid w:val="00077F1A"/>
    <w:rsid w:val="00080562"/>
    <w:rsid w:val="0008516B"/>
    <w:rsid w:val="000A0478"/>
    <w:rsid w:val="000A20B3"/>
    <w:rsid w:val="000A43C4"/>
    <w:rsid w:val="000A52A6"/>
    <w:rsid w:val="000B5238"/>
    <w:rsid w:val="000B5E89"/>
    <w:rsid w:val="000C06B2"/>
    <w:rsid w:val="000C1FCF"/>
    <w:rsid w:val="000C5AC5"/>
    <w:rsid w:val="000C6DF8"/>
    <w:rsid w:val="000D2505"/>
    <w:rsid w:val="000E5DF0"/>
    <w:rsid w:val="000E64AA"/>
    <w:rsid w:val="000F0DCF"/>
    <w:rsid w:val="000F102D"/>
    <w:rsid w:val="000F7027"/>
    <w:rsid w:val="001046A9"/>
    <w:rsid w:val="00107516"/>
    <w:rsid w:val="00107F16"/>
    <w:rsid w:val="0011078A"/>
    <w:rsid w:val="00115D64"/>
    <w:rsid w:val="00116FED"/>
    <w:rsid w:val="001175DC"/>
    <w:rsid w:val="00117D02"/>
    <w:rsid w:val="00120957"/>
    <w:rsid w:val="00121CA5"/>
    <w:rsid w:val="00131D45"/>
    <w:rsid w:val="00132EA1"/>
    <w:rsid w:val="00145B17"/>
    <w:rsid w:val="001462E4"/>
    <w:rsid w:val="001507DF"/>
    <w:rsid w:val="00153E49"/>
    <w:rsid w:val="001637F9"/>
    <w:rsid w:val="00164A5B"/>
    <w:rsid w:val="0016671D"/>
    <w:rsid w:val="001673A7"/>
    <w:rsid w:val="001719DD"/>
    <w:rsid w:val="00172574"/>
    <w:rsid w:val="00173A03"/>
    <w:rsid w:val="001861BC"/>
    <w:rsid w:val="00194F90"/>
    <w:rsid w:val="00195B4B"/>
    <w:rsid w:val="00196AB5"/>
    <w:rsid w:val="001B068C"/>
    <w:rsid w:val="001B4565"/>
    <w:rsid w:val="001C6A60"/>
    <w:rsid w:val="001C785D"/>
    <w:rsid w:val="001D0AA5"/>
    <w:rsid w:val="001D4034"/>
    <w:rsid w:val="001D5942"/>
    <w:rsid w:val="001E1349"/>
    <w:rsid w:val="001E1B1C"/>
    <w:rsid w:val="001F3B3A"/>
    <w:rsid w:val="00200576"/>
    <w:rsid w:val="00200E10"/>
    <w:rsid w:val="002024DD"/>
    <w:rsid w:val="0020411E"/>
    <w:rsid w:val="00211970"/>
    <w:rsid w:val="00213923"/>
    <w:rsid w:val="002160B7"/>
    <w:rsid w:val="00217FE8"/>
    <w:rsid w:val="002200D9"/>
    <w:rsid w:val="00225BB5"/>
    <w:rsid w:val="00227963"/>
    <w:rsid w:val="00230A88"/>
    <w:rsid w:val="002314B3"/>
    <w:rsid w:val="00232337"/>
    <w:rsid w:val="0023688F"/>
    <w:rsid w:val="00241929"/>
    <w:rsid w:val="00242BA0"/>
    <w:rsid w:val="0024511E"/>
    <w:rsid w:val="00250DE0"/>
    <w:rsid w:val="00251C17"/>
    <w:rsid w:val="00252435"/>
    <w:rsid w:val="00252D9E"/>
    <w:rsid w:val="00253D7F"/>
    <w:rsid w:val="0025688D"/>
    <w:rsid w:val="00257321"/>
    <w:rsid w:val="002616A0"/>
    <w:rsid w:val="00262CE2"/>
    <w:rsid w:val="00264B60"/>
    <w:rsid w:val="00267525"/>
    <w:rsid w:val="00267728"/>
    <w:rsid w:val="002701C1"/>
    <w:rsid w:val="00273387"/>
    <w:rsid w:val="00281663"/>
    <w:rsid w:val="00284CA9"/>
    <w:rsid w:val="00287199"/>
    <w:rsid w:val="00292457"/>
    <w:rsid w:val="002930D5"/>
    <w:rsid w:val="0029333D"/>
    <w:rsid w:val="00293A30"/>
    <w:rsid w:val="00297C42"/>
    <w:rsid w:val="002A0B51"/>
    <w:rsid w:val="002A20D7"/>
    <w:rsid w:val="002A4894"/>
    <w:rsid w:val="002A7F0B"/>
    <w:rsid w:val="002B11C3"/>
    <w:rsid w:val="002B12D8"/>
    <w:rsid w:val="002B564E"/>
    <w:rsid w:val="002C1883"/>
    <w:rsid w:val="002C1B2C"/>
    <w:rsid w:val="002C1F61"/>
    <w:rsid w:val="002C4462"/>
    <w:rsid w:val="002C4E14"/>
    <w:rsid w:val="002C52CD"/>
    <w:rsid w:val="002D0EBB"/>
    <w:rsid w:val="002D30A1"/>
    <w:rsid w:val="002D5157"/>
    <w:rsid w:val="002D7AD3"/>
    <w:rsid w:val="002E0E75"/>
    <w:rsid w:val="002E2A2B"/>
    <w:rsid w:val="002E2BF7"/>
    <w:rsid w:val="002E3D92"/>
    <w:rsid w:val="002F1D59"/>
    <w:rsid w:val="002F7CBC"/>
    <w:rsid w:val="00301B00"/>
    <w:rsid w:val="00302433"/>
    <w:rsid w:val="00305AA6"/>
    <w:rsid w:val="003112F1"/>
    <w:rsid w:val="00313E38"/>
    <w:rsid w:val="00320EBF"/>
    <w:rsid w:val="00321D2C"/>
    <w:rsid w:val="003311AF"/>
    <w:rsid w:val="00331460"/>
    <w:rsid w:val="0033393B"/>
    <w:rsid w:val="00336F78"/>
    <w:rsid w:val="00340BEC"/>
    <w:rsid w:val="003425D3"/>
    <w:rsid w:val="00343E46"/>
    <w:rsid w:val="003446AC"/>
    <w:rsid w:val="00345A64"/>
    <w:rsid w:val="00345FF4"/>
    <w:rsid w:val="003468AE"/>
    <w:rsid w:val="003503CA"/>
    <w:rsid w:val="00351397"/>
    <w:rsid w:val="0035342B"/>
    <w:rsid w:val="00354ED3"/>
    <w:rsid w:val="003567B0"/>
    <w:rsid w:val="003600CB"/>
    <w:rsid w:val="00361114"/>
    <w:rsid w:val="00361F56"/>
    <w:rsid w:val="0036216D"/>
    <w:rsid w:val="003644F7"/>
    <w:rsid w:val="00372E95"/>
    <w:rsid w:val="0037390B"/>
    <w:rsid w:val="003777C1"/>
    <w:rsid w:val="00382761"/>
    <w:rsid w:val="00384456"/>
    <w:rsid w:val="003877CD"/>
    <w:rsid w:val="00392B77"/>
    <w:rsid w:val="00395BF1"/>
    <w:rsid w:val="00397F28"/>
    <w:rsid w:val="003A1186"/>
    <w:rsid w:val="003A4099"/>
    <w:rsid w:val="003A4D8B"/>
    <w:rsid w:val="003A5BDB"/>
    <w:rsid w:val="003A620B"/>
    <w:rsid w:val="003B45D6"/>
    <w:rsid w:val="003C090D"/>
    <w:rsid w:val="003C55A6"/>
    <w:rsid w:val="003C68E6"/>
    <w:rsid w:val="003C6BDE"/>
    <w:rsid w:val="003D0E3F"/>
    <w:rsid w:val="003D15F1"/>
    <w:rsid w:val="003D3320"/>
    <w:rsid w:val="003D7EAD"/>
    <w:rsid w:val="003E0351"/>
    <w:rsid w:val="003E1D0F"/>
    <w:rsid w:val="003E2347"/>
    <w:rsid w:val="003E5212"/>
    <w:rsid w:val="003F0A9B"/>
    <w:rsid w:val="0040475E"/>
    <w:rsid w:val="00404EB2"/>
    <w:rsid w:val="0040521D"/>
    <w:rsid w:val="004058F1"/>
    <w:rsid w:val="00411BA6"/>
    <w:rsid w:val="00414C84"/>
    <w:rsid w:val="00416743"/>
    <w:rsid w:val="00416871"/>
    <w:rsid w:val="00420341"/>
    <w:rsid w:val="004216FC"/>
    <w:rsid w:val="00431025"/>
    <w:rsid w:val="004356CF"/>
    <w:rsid w:val="004368AB"/>
    <w:rsid w:val="00441839"/>
    <w:rsid w:val="0044578B"/>
    <w:rsid w:val="004475F2"/>
    <w:rsid w:val="00447989"/>
    <w:rsid w:val="004479CE"/>
    <w:rsid w:val="00447A91"/>
    <w:rsid w:val="00447EB5"/>
    <w:rsid w:val="0045013F"/>
    <w:rsid w:val="00450C26"/>
    <w:rsid w:val="0045382D"/>
    <w:rsid w:val="004572F4"/>
    <w:rsid w:val="004622CD"/>
    <w:rsid w:val="00464F5F"/>
    <w:rsid w:val="00465163"/>
    <w:rsid w:val="0046719E"/>
    <w:rsid w:val="004677D4"/>
    <w:rsid w:val="004754CD"/>
    <w:rsid w:val="00475A53"/>
    <w:rsid w:val="00480421"/>
    <w:rsid w:val="00480538"/>
    <w:rsid w:val="00481035"/>
    <w:rsid w:val="004865E0"/>
    <w:rsid w:val="00490B21"/>
    <w:rsid w:val="00492D72"/>
    <w:rsid w:val="0049682F"/>
    <w:rsid w:val="004A0E9E"/>
    <w:rsid w:val="004A0FB1"/>
    <w:rsid w:val="004A4106"/>
    <w:rsid w:val="004B3DDD"/>
    <w:rsid w:val="004B5E6F"/>
    <w:rsid w:val="004C1782"/>
    <w:rsid w:val="004C1826"/>
    <w:rsid w:val="004C1BAB"/>
    <w:rsid w:val="004C597F"/>
    <w:rsid w:val="004C5D6E"/>
    <w:rsid w:val="004C76DA"/>
    <w:rsid w:val="004D3011"/>
    <w:rsid w:val="004D5035"/>
    <w:rsid w:val="004D7517"/>
    <w:rsid w:val="004E49DD"/>
    <w:rsid w:val="004F18BB"/>
    <w:rsid w:val="004F4657"/>
    <w:rsid w:val="004F478C"/>
    <w:rsid w:val="004F5D9E"/>
    <w:rsid w:val="004F6B1B"/>
    <w:rsid w:val="004F7E7E"/>
    <w:rsid w:val="00500853"/>
    <w:rsid w:val="00500EEE"/>
    <w:rsid w:val="00502A2A"/>
    <w:rsid w:val="0050382C"/>
    <w:rsid w:val="00507DF9"/>
    <w:rsid w:val="00507FD8"/>
    <w:rsid w:val="00510A71"/>
    <w:rsid w:val="0051110A"/>
    <w:rsid w:val="00511BD2"/>
    <w:rsid w:val="005121CB"/>
    <w:rsid w:val="00516BD0"/>
    <w:rsid w:val="00521805"/>
    <w:rsid w:val="00521CFA"/>
    <w:rsid w:val="0052354E"/>
    <w:rsid w:val="00524726"/>
    <w:rsid w:val="005266AE"/>
    <w:rsid w:val="00530DE3"/>
    <w:rsid w:val="005312F3"/>
    <w:rsid w:val="00532868"/>
    <w:rsid w:val="00540D01"/>
    <w:rsid w:val="00544D51"/>
    <w:rsid w:val="00545390"/>
    <w:rsid w:val="005454A5"/>
    <w:rsid w:val="00545FF1"/>
    <w:rsid w:val="00546C2B"/>
    <w:rsid w:val="00547FF2"/>
    <w:rsid w:val="00551F63"/>
    <w:rsid w:val="00552A41"/>
    <w:rsid w:val="00554911"/>
    <w:rsid w:val="00556818"/>
    <w:rsid w:val="005618AC"/>
    <w:rsid w:val="00564B91"/>
    <w:rsid w:val="00565688"/>
    <w:rsid w:val="00565730"/>
    <w:rsid w:val="00565A53"/>
    <w:rsid w:val="00566B35"/>
    <w:rsid w:val="0057587A"/>
    <w:rsid w:val="00577741"/>
    <w:rsid w:val="005830A9"/>
    <w:rsid w:val="005831BD"/>
    <w:rsid w:val="005855F1"/>
    <w:rsid w:val="00585A34"/>
    <w:rsid w:val="005878C7"/>
    <w:rsid w:val="00591C4C"/>
    <w:rsid w:val="0059590C"/>
    <w:rsid w:val="005A0A92"/>
    <w:rsid w:val="005A0B5B"/>
    <w:rsid w:val="005A0FDE"/>
    <w:rsid w:val="005A4121"/>
    <w:rsid w:val="005A4C7B"/>
    <w:rsid w:val="005A600B"/>
    <w:rsid w:val="005B2C19"/>
    <w:rsid w:val="005B4534"/>
    <w:rsid w:val="005B4A3A"/>
    <w:rsid w:val="005B7409"/>
    <w:rsid w:val="005B7704"/>
    <w:rsid w:val="005D214C"/>
    <w:rsid w:val="005D267C"/>
    <w:rsid w:val="005D44B3"/>
    <w:rsid w:val="005D47F4"/>
    <w:rsid w:val="005D5A2A"/>
    <w:rsid w:val="005D60B8"/>
    <w:rsid w:val="005D6746"/>
    <w:rsid w:val="005E4833"/>
    <w:rsid w:val="005E7453"/>
    <w:rsid w:val="005F37E1"/>
    <w:rsid w:val="00603CB0"/>
    <w:rsid w:val="00603CD9"/>
    <w:rsid w:val="00604F52"/>
    <w:rsid w:val="00614EA1"/>
    <w:rsid w:val="0061524E"/>
    <w:rsid w:val="006170E7"/>
    <w:rsid w:val="006173DF"/>
    <w:rsid w:val="006206F6"/>
    <w:rsid w:val="00622035"/>
    <w:rsid w:val="006252E9"/>
    <w:rsid w:val="006269BC"/>
    <w:rsid w:val="006269BF"/>
    <w:rsid w:val="00631B9C"/>
    <w:rsid w:val="00631DE0"/>
    <w:rsid w:val="00637282"/>
    <w:rsid w:val="00637968"/>
    <w:rsid w:val="00640532"/>
    <w:rsid w:val="00640A46"/>
    <w:rsid w:val="00642C40"/>
    <w:rsid w:val="006507C4"/>
    <w:rsid w:val="006510AA"/>
    <w:rsid w:val="00653036"/>
    <w:rsid w:val="0065516F"/>
    <w:rsid w:val="006558F3"/>
    <w:rsid w:val="006573A2"/>
    <w:rsid w:val="0066377E"/>
    <w:rsid w:val="00665F3D"/>
    <w:rsid w:val="00666CFA"/>
    <w:rsid w:val="0066765A"/>
    <w:rsid w:val="00675B43"/>
    <w:rsid w:val="00683BB4"/>
    <w:rsid w:val="0068687C"/>
    <w:rsid w:val="00687C2B"/>
    <w:rsid w:val="006929B3"/>
    <w:rsid w:val="00695874"/>
    <w:rsid w:val="006961C9"/>
    <w:rsid w:val="0069631A"/>
    <w:rsid w:val="00696A30"/>
    <w:rsid w:val="006A02A5"/>
    <w:rsid w:val="006A06B0"/>
    <w:rsid w:val="006A64F5"/>
    <w:rsid w:val="006A6E57"/>
    <w:rsid w:val="006A6E6A"/>
    <w:rsid w:val="006B30E8"/>
    <w:rsid w:val="006B65FC"/>
    <w:rsid w:val="006B6C20"/>
    <w:rsid w:val="006C0E56"/>
    <w:rsid w:val="006C2727"/>
    <w:rsid w:val="006C7222"/>
    <w:rsid w:val="006C7C81"/>
    <w:rsid w:val="006D1758"/>
    <w:rsid w:val="006D24EF"/>
    <w:rsid w:val="006D6BFA"/>
    <w:rsid w:val="006D7114"/>
    <w:rsid w:val="006E5C3E"/>
    <w:rsid w:val="006E735B"/>
    <w:rsid w:val="006E7DC8"/>
    <w:rsid w:val="006F3D50"/>
    <w:rsid w:val="006F67AF"/>
    <w:rsid w:val="007021D8"/>
    <w:rsid w:val="00703AB8"/>
    <w:rsid w:val="00704756"/>
    <w:rsid w:val="007049A6"/>
    <w:rsid w:val="00704D38"/>
    <w:rsid w:val="0070517B"/>
    <w:rsid w:val="007076A4"/>
    <w:rsid w:val="00715CA4"/>
    <w:rsid w:val="00722C47"/>
    <w:rsid w:val="00726051"/>
    <w:rsid w:val="00730405"/>
    <w:rsid w:val="00732C07"/>
    <w:rsid w:val="0074177D"/>
    <w:rsid w:val="00742AA1"/>
    <w:rsid w:val="007431CE"/>
    <w:rsid w:val="00745CE8"/>
    <w:rsid w:val="00747C16"/>
    <w:rsid w:val="0075516E"/>
    <w:rsid w:val="0075639E"/>
    <w:rsid w:val="0076068F"/>
    <w:rsid w:val="00761355"/>
    <w:rsid w:val="00761D9A"/>
    <w:rsid w:val="00766252"/>
    <w:rsid w:val="0077346F"/>
    <w:rsid w:val="00776755"/>
    <w:rsid w:val="00777A6A"/>
    <w:rsid w:val="00785429"/>
    <w:rsid w:val="00785AB9"/>
    <w:rsid w:val="00790D52"/>
    <w:rsid w:val="00791325"/>
    <w:rsid w:val="00791955"/>
    <w:rsid w:val="0079591A"/>
    <w:rsid w:val="007A4F5A"/>
    <w:rsid w:val="007A598B"/>
    <w:rsid w:val="007B4B89"/>
    <w:rsid w:val="007C0630"/>
    <w:rsid w:val="007C3F3E"/>
    <w:rsid w:val="007C4D1B"/>
    <w:rsid w:val="007D6BF0"/>
    <w:rsid w:val="007E003D"/>
    <w:rsid w:val="007E0C04"/>
    <w:rsid w:val="007F26A0"/>
    <w:rsid w:val="007F4379"/>
    <w:rsid w:val="007F4BBA"/>
    <w:rsid w:val="007F75E9"/>
    <w:rsid w:val="00800E90"/>
    <w:rsid w:val="0080127F"/>
    <w:rsid w:val="0080649F"/>
    <w:rsid w:val="0081019C"/>
    <w:rsid w:val="00810EF0"/>
    <w:rsid w:val="00815AF0"/>
    <w:rsid w:val="0081723A"/>
    <w:rsid w:val="00821110"/>
    <w:rsid w:val="008258A9"/>
    <w:rsid w:val="00831F53"/>
    <w:rsid w:val="00840301"/>
    <w:rsid w:val="008415B2"/>
    <w:rsid w:val="00843B00"/>
    <w:rsid w:val="008442FF"/>
    <w:rsid w:val="008510BA"/>
    <w:rsid w:val="0085156F"/>
    <w:rsid w:val="008521D9"/>
    <w:rsid w:val="0085434E"/>
    <w:rsid w:val="00854A7D"/>
    <w:rsid w:val="00860637"/>
    <w:rsid w:val="00860A7F"/>
    <w:rsid w:val="00861CFB"/>
    <w:rsid w:val="0086245A"/>
    <w:rsid w:val="00862C04"/>
    <w:rsid w:val="008720DE"/>
    <w:rsid w:val="00882E03"/>
    <w:rsid w:val="0088462A"/>
    <w:rsid w:val="00887BFA"/>
    <w:rsid w:val="00895FAB"/>
    <w:rsid w:val="008A0472"/>
    <w:rsid w:val="008A1B52"/>
    <w:rsid w:val="008A25A7"/>
    <w:rsid w:val="008A27B6"/>
    <w:rsid w:val="008A3282"/>
    <w:rsid w:val="008A63BC"/>
    <w:rsid w:val="008B0798"/>
    <w:rsid w:val="008B2269"/>
    <w:rsid w:val="008B37C4"/>
    <w:rsid w:val="008B4509"/>
    <w:rsid w:val="008B63C3"/>
    <w:rsid w:val="008C323D"/>
    <w:rsid w:val="008C3575"/>
    <w:rsid w:val="008C44A4"/>
    <w:rsid w:val="008C4D69"/>
    <w:rsid w:val="008C53F6"/>
    <w:rsid w:val="008C5CC8"/>
    <w:rsid w:val="008C697F"/>
    <w:rsid w:val="008D0A29"/>
    <w:rsid w:val="008D2646"/>
    <w:rsid w:val="008D4F85"/>
    <w:rsid w:val="008E240A"/>
    <w:rsid w:val="008E5F04"/>
    <w:rsid w:val="008E73EC"/>
    <w:rsid w:val="008E7C36"/>
    <w:rsid w:val="008F19BE"/>
    <w:rsid w:val="008F26EE"/>
    <w:rsid w:val="008F28F3"/>
    <w:rsid w:val="008F51BB"/>
    <w:rsid w:val="00900BB4"/>
    <w:rsid w:val="00901843"/>
    <w:rsid w:val="00901C0D"/>
    <w:rsid w:val="00905700"/>
    <w:rsid w:val="00906796"/>
    <w:rsid w:val="009174F8"/>
    <w:rsid w:val="00923D3E"/>
    <w:rsid w:val="0092786D"/>
    <w:rsid w:val="00931C62"/>
    <w:rsid w:val="00935ABF"/>
    <w:rsid w:val="00941630"/>
    <w:rsid w:val="0094290A"/>
    <w:rsid w:val="00945C17"/>
    <w:rsid w:val="00952DE0"/>
    <w:rsid w:val="00953F8F"/>
    <w:rsid w:val="009555C1"/>
    <w:rsid w:val="00956FD8"/>
    <w:rsid w:val="00960E89"/>
    <w:rsid w:val="00962203"/>
    <w:rsid w:val="009630C2"/>
    <w:rsid w:val="009635A0"/>
    <w:rsid w:val="00964384"/>
    <w:rsid w:val="009671C6"/>
    <w:rsid w:val="009734FF"/>
    <w:rsid w:val="0097450E"/>
    <w:rsid w:val="00977208"/>
    <w:rsid w:val="00983022"/>
    <w:rsid w:val="00983881"/>
    <w:rsid w:val="00990B41"/>
    <w:rsid w:val="009933AF"/>
    <w:rsid w:val="00995F78"/>
    <w:rsid w:val="009A0A76"/>
    <w:rsid w:val="009A15D3"/>
    <w:rsid w:val="009A3619"/>
    <w:rsid w:val="009B211C"/>
    <w:rsid w:val="009B371B"/>
    <w:rsid w:val="009C23D9"/>
    <w:rsid w:val="009C2B45"/>
    <w:rsid w:val="009C722C"/>
    <w:rsid w:val="009C725E"/>
    <w:rsid w:val="009C763A"/>
    <w:rsid w:val="009C7D88"/>
    <w:rsid w:val="009D121D"/>
    <w:rsid w:val="009D560C"/>
    <w:rsid w:val="009D629D"/>
    <w:rsid w:val="009D63F9"/>
    <w:rsid w:val="009D676C"/>
    <w:rsid w:val="009E06B1"/>
    <w:rsid w:val="009E2338"/>
    <w:rsid w:val="009E7677"/>
    <w:rsid w:val="009E7F30"/>
    <w:rsid w:val="009F4D52"/>
    <w:rsid w:val="009F5224"/>
    <w:rsid w:val="009F5A0A"/>
    <w:rsid w:val="009F79BC"/>
    <w:rsid w:val="00A05488"/>
    <w:rsid w:val="00A106CF"/>
    <w:rsid w:val="00A1522B"/>
    <w:rsid w:val="00A2001D"/>
    <w:rsid w:val="00A242A1"/>
    <w:rsid w:val="00A24EE6"/>
    <w:rsid w:val="00A32C7A"/>
    <w:rsid w:val="00A36E69"/>
    <w:rsid w:val="00A402C6"/>
    <w:rsid w:val="00A40DE4"/>
    <w:rsid w:val="00A5022D"/>
    <w:rsid w:val="00A50242"/>
    <w:rsid w:val="00A5378C"/>
    <w:rsid w:val="00A54F50"/>
    <w:rsid w:val="00A60708"/>
    <w:rsid w:val="00A60DEB"/>
    <w:rsid w:val="00A61248"/>
    <w:rsid w:val="00A67132"/>
    <w:rsid w:val="00A7352B"/>
    <w:rsid w:val="00A737D5"/>
    <w:rsid w:val="00A7483F"/>
    <w:rsid w:val="00A845AC"/>
    <w:rsid w:val="00A85419"/>
    <w:rsid w:val="00A87B68"/>
    <w:rsid w:val="00A87BD4"/>
    <w:rsid w:val="00A87D81"/>
    <w:rsid w:val="00A9238B"/>
    <w:rsid w:val="00A9278F"/>
    <w:rsid w:val="00A944F8"/>
    <w:rsid w:val="00AA1B44"/>
    <w:rsid w:val="00AA2A45"/>
    <w:rsid w:val="00AA2BDF"/>
    <w:rsid w:val="00AA4AE5"/>
    <w:rsid w:val="00AB1A41"/>
    <w:rsid w:val="00AB30A6"/>
    <w:rsid w:val="00AB4501"/>
    <w:rsid w:val="00AB5A98"/>
    <w:rsid w:val="00AD0B66"/>
    <w:rsid w:val="00AD2C73"/>
    <w:rsid w:val="00AD34C8"/>
    <w:rsid w:val="00AD4005"/>
    <w:rsid w:val="00AD5E5C"/>
    <w:rsid w:val="00AD6ADD"/>
    <w:rsid w:val="00AD7CBF"/>
    <w:rsid w:val="00AE1E70"/>
    <w:rsid w:val="00AE1F17"/>
    <w:rsid w:val="00AE432F"/>
    <w:rsid w:val="00AE4CAD"/>
    <w:rsid w:val="00AE5B3F"/>
    <w:rsid w:val="00AF0545"/>
    <w:rsid w:val="00AF1D1A"/>
    <w:rsid w:val="00AF2BCB"/>
    <w:rsid w:val="00AF3C3A"/>
    <w:rsid w:val="00AF66FB"/>
    <w:rsid w:val="00B00538"/>
    <w:rsid w:val="00B02EA8"/>
    <w:rsid w:val="00B03086"/>
    <w:rsid w:val="00B04114"/>
    <w:rsid w:val="00B060A3"/>
    <w:rsid w:val="00B07144"/>
    <w:rsid w:val="00B07BB9"/>
    <w:rsid w:val="00B105A0"/>
    <w:rsid w:val="00B13459"/>
    <w:rsid w:val="00B14599"/>
    <w:rsid w:val="00B15A60"/>
    <w:rsid w:val="00B175FC"/>
    <w:rsid w:val="00B2167A"/>
    <w:rsid w:val="00B21FD6"/>
    <w:rsid w:val="00B24EF8"/>
    <w:rsid w:val="00B26389"/>
    <w:rsid w:val="00B30021"/>
    <w:rsid w:val="00B33243"/>
    <w:rsid w:val="00B4125C"/>
    <w:rsid w:val="00B41963"/>
    <w:rsid w:val="00B42853"/>
    <w:rsid w:val="00B4315D"/>
    <w:rsid w:val="00B433F1"/>
    <w:rsid w:val="00B4484D"/>
    <w:rsid w:val="00B462A8"/>
    <w:rsid w:val="00B474FF"/>
    <w:rsid w:val="00B504A9"/>
    <w:rsid w:val="00B50C42"/>
    <w:rsid w:val="00B53042"/>
    <w:rsid w:val="00B537F2"/>
    <w:rsid w:val="00B669DE"/>
    <w:rsid w:val="00B702A5"/>
    <w:rsid w:val="00B71FB6"/>
    <w:rsid w:val="00B74FBA"/>
    <w:rsid w:val="00B77D08"/>
    <w:rsid w:val="00B8425B"/>
    <w:rsid w:val="00B8444C"/>
    <w:rsid w:val="00B8495D"/>
    <w:rsid w:val="00B854A2"/>
    <w:rsid w:val="00B86552"/>
    <w:rsid w:val="00B87E46"/>
    <w:rsid w:val="00B94C4B"/>
    <w:rsid w:val="00B95841"/>
    <w:rsid w:val="00B95EBE"/>
    <w:rsid w:val="00BA0515"/>
    <w:rsid w:val="00BA33F3"/>
    <w:rsid w:val="00BA4EEF"/>
    <w:rsid w:val="00BA7FAC"/>
    <w:rsid w:val="00BB2573"/>
    <w:rsid w:val="00BB4DE2"/>
    <w:rsid w:val="00BB7878"/>
    <w:rsid w:val="00BB7E74"/>
    <w:rsid w:val="00BC1F29"/>
    <w:rsid w:val="00BC2569"/>
    <w:rsid w:val="00BC41F7"/>
    <w:rsid w:val="00BC6130"/>
    <w:rsid w:val="00BD1695"/>
    <w:rsid w:val="00BD21ED"/>
    <w:rsid w:val="00BD441E"/>
    <w:rsid w:val="00BD63A7"/>
    <w:rsid w:val="00BD75F2"/>
    <w:rsid w:val="00BF7963"/>
    <w:rsid w:val="00C01D2A"/>
    <w:rsid w:val="00C02C18"/>
    <w:rsid w:val="00C03C3E"/>
    <w:rsid w:val="00C10271"/>
    <w:rsid w:val="00C107E1"/>
    <w:rsid w:val="00C13A65"/>
    <w:rsid w:val="00C13EA5"/>
    <w:rsid w:val="00C149C9"/>
    <w:rsid w:val="00C179CF"/>
    <w:rsid w:val="00C210F3"/>
    <w:rsid w:val="00C222F0"/>
    <w:rsid w:val="00C231DD"/>
    <w:rsid w:val="00C2727E"/>
    <w:rsid w:val="00C27939"/>
    <w:rsid w:val="00C303CB"/>
    <w:rsid w:val="00C37CB5"/>
    <w:rsid w:val="00C44C0F"/>
    <w:rsid w:val="00C4634D"/>
    <w:rsid w:val="00C47A00"/>
    <w:rsid w:val="00C5143F"/>
    <w:rsid w:val="00C53272"/>
    <w:rsid w:val="00C5461D"/>
    <w:rsid w:val="00C57200"/>
    <w:rsid w:val="00C612C3"/>
    <w:rsid w:val="00C62A9B"/>
    <w:rsid w:val="00C63517"/>
    <w:rsid w:val="00C6439D"/>
    <w:rsid w:val="00C6729C"/>
    <w:rsid w:val="00C67ED2"/>
    <w:rsid w:val="00C7051E"/>
    <w:rsid w:val="00C710A2"/>
    <w:rsid w:val="00C72722"/>
    <w:rsid w:val="00C733FF"/>
    <w:rsid w:val="00C77006"/>
    <w:rsid w:val="00C77756"/>
    <w:rsid w:val="00C8195D"/>
    <w:rsid w:val="00C81F7E"/>
    <w:rsid w:val="00C82118"/>
    <w:rsid w:val="00C829D6"/>
    <w:rsid w:val="00C82F57"/>
    <w:rsid w:val="00C84AF6"/>
    <w:rsid w:val="00C87B31"/>
    <w:rsid w:val="00C922BA"/>
    <w:rsid w:val="00C92B5D"/>
    <w:rsid w:val="00C93CB6"/>
    <w:rsid w:val="00C9489F"/>
    <w:rsid w:val="00C953A5"/>
    <w:rsid w:val="00CA0F5F"/>
    <w:rsid w:val="00CA19E2"/>
    <w:rsid w:val="00CA3BC6"/>
    <w:rsid w:val="00CA496F"/>
    <w:rsid w:val="00CA5482"/>
    <w:rsid w:val="00CA5B6A"/>
    <w:rsid w:val="00CB17D5"/>
    <w:rsid w:val="00CB23D6"/>
    <w:rsid w:val="00CB412E"/>
    <w:rsid w:val="00CB4B5A"/>
    <w:rsid w:val="00CB5AB7"/>
    <w:rsid w:val="00CB5DE6"/>
    <w:rsid w:val="00CB7415"/>
    <w:rsid w:val="00CB7C6A"/>
    <w:rsid w:val="00CC18FC"/>
    <w:rsid w:val="00CC528E"/>
    <w:rsid w:val="00CC54D0"/>
    <w:rsid w:val="00CC6DB0"/>
    <w:rsid w:val="00CD3FFE"/>
    <w:rsid w:val="00CD793F"/>
    <w:rsid w:val="00CE040D"/>
    <w:rsid w:val="00CE2AE8"/>
    <w:rsid w:val="00CE2C67"/>
    <w:rsid w:val="00CE3CA9"/>
    <w:rsid w:val="00CF36A7"/>
    <w:rsid w:val="00CF5B6F"/>
    <w:rsid w:val="00CF769D"/>
    <w:rsid w:val="00D01A0C"/>
    <w:rsid w:val="00D0221E"/>
    <w:rsid w:val="00D02877"/>
    <w:rsid w:val="00D02F36"/>
    <w:rsid w:val="00D03CF2"/>
    <w:rsid w:val="00D04804"/>
    <w:rsid w:val="00D05E6C"/>
    <w:rsid w:val="00D06955"/>
    <w:rsid w:val="00D07B5D"/>
    <w:rsid w:val="00D1234D"/>
    <w:rsid w:val="00D162D6"/>
    <w:rsid w:val="00D16356"/>
    <w:rsid w:val="00D233E0"/>
    <w:rsid w:val="00D23CC4"/>
    <w:rsid w:val="00D24E2A"/>
    <w:rsid w:val="00D31004"/>
    <w:rsid w:val="00D313B4"/>
    <w:rsid w:val="00D316A5"/>
    <w:rsid w:val="00D32262"/>
    <w:rsid w:val="00D41996"/>
    <w:rsid w:val="00D41C4C"/>
    <w:rsid w:val="00D4530E"/>
    <w:rsid w:val="00D536CB"/>
    <w:rsid w:val="00D55569"/>
    <w:rsid w:val="00D577F8"/>
    <w:rsid w:val="00D60FF3"/>
    <w:rsid w:val="00D61EBE"/>
    <w:rsid w:val="00D65BFA"/>
    <w:rsid w:val="00D67B07"/>
    <w:rsid w:val="00D725BC"/>
    <w:rsid w:val="00D7422A"/>
    <w:rsid w:val="00D76C48"/>
    <w:rsid w:val="00D8056A"/>
    <w:rsid w:val="00D8070D"/>
    <w:rsid w:val="00D813DD"/>
    <w:rsid w:val="00D83F80"/>
    <w:rsid w:val="00D8617A"/>
    <w:rsid w:val="00D8628D"/>
    <w:rsid w:val="00D87BAB"/>
    <w:rsid w:val="00D903C7"/>
    <w:rsid w:val="00D9773C"/>
    <w:rsid w:val="00DA4384"/>
    <w:rsid w:val="00DA4AAA"/>
    <w:rsid w:val="00DA5588"/>
    <w:rsid w:val="00DB356C"/>
    <w:rsid w:val="00DB3B5A"/>
    <w:rsid w:val="00DC046D"/>
    <w:rsid w:val="00DC0EF5"/>
    <w:rsid w:val="00DC5FCA"/>
    <w:rsid w:val="00DD1689"/>
    <w:rsid w:val="00DD577B"/>
    <w:rsid w:val="00DE7E4D"/>
    <w:rsid w:val="00DF4EED"/>
    <w:rsid w:val="00DF601B"/>
    <w:rsid w:val="00DF68A7"/>
    <w:rsid w:val="00E04F87"/>
    <w:rsid w:val="00E05FCA"/>
    <w:rsid w:val="00E1494A"/>
    <w:rsid w:val="00E15C87"/>
    <w:rsid w:val="00E15FF2"/>
    <w:rsid w:val="00E1797E"/>
    <w:rsid w:val="00E17CDC"/>
    <w:rsid w:val="00E25283"/>
    <w:rsid w:val="00E37AE5"/>
    <w:rsid w:val="00E42525"/>
    <w:rsid w:val="00E442D6"/>
    <w:rsid w:val="00E444E7"/>
    <w:rsid w:val="00E44D47"/>
    <w:rsid w:val="00E47A56"/>
    <w:rsid w:val="00E563B4"/>
    <w:rsid w:val="00E565A5"/>
    <w:rsid w:val="00E60875"/>
    <w:rsid w:val="00E61087"/>
    <w:rsid w:val="00E61801"/>
    <w:rsid w:val="00E61DF2"/>
    <w:rsid w:val="00E63D20"/>
    <w:rsid w:val="00E6599D"/>
    <w:rsid w:val="00E66652"/>
    <w:rsid w:val="00E674C4"/>
    <w:rsid w:val="00E678D5"/>
    <w:rsid w:val="00E74152"/>
    <w:rsid w:val="00E75B7B"/>
    <w:rsid w:val="00E8019F"/>
    <w:rsid w:val="00E81B19"/>
    <w:rsid w:val="00E82D2F"/>
    <w:rsid w:val="00E83724"/>
    <w:rsid w:val="00E857B9"/>
    <w:rsid w:val="00E90085"/>
    <w:rsid w:val="00E94D47"/>
    <w:rsid w:val="00EA70FB"/>
    <w:rsid w:val="00EA78C2"/>
    <w:rsid w:val="00EB3676"/>
    <w:rsid w:val="00EB3A76"/>
    <w:rsid w:val="00EB6AEC"/>
    <w:rsid w:val="00EB6F31"/>
    <w:rsid w:val="00EC0B42"/>
    <w:rsid w:val="00ED4DFD"/>
    <w:rsid w:val="00ED5C7D"/>
    <w:rsid w:val="00ED610D"/>
    <w:rsid w:val="00ED76AB"/>
    <w:rsid w:val="00EE0A7D"/>
    <w:rsid w:val="00EE128B"/>
    <w:rsid w:val="00EE3C15"/>
    <w:rsid w:val="00EE4677"/>
    <w:rsid w:val="00EE5A48"/>
    <w:rsid w:val="00EE5A57"/>
    <w:rsid w:val="00EF17FF"/>
    <w:rsid w:val="00EF2AD3"/>
    <w:rsid w:val="00F01E22"/>
    <w:rsid w:val="00F023F8"/>
    <w:rsid w:val="00F05C37"/>
    <w:rsid w:val="00F05CBA"/>
    <w:rsid w:val="00F1106D"/>
    <w:rsid w:val="00F11E05"/>
    <w:rsid w:val="00F12009"/>
    <w:rsid w:val="00F22245"/>
    <w:rsid w:val="00F2429F"/>
    <w:rsid w:val="00F302EF"/>
    <w:rsid w:val="00F328D4"/>
    <w:rsid w:val="00F356B2"/>
    <w:rsid w:val="00F3632D"/>
    <w:rsid w:val="00F37F94"/>
    <w:rsid w:val="00F4106D"/>
    <w:rsid w:val="00F4129D"/>
    <w:rsid w:val="00F423D4"/>
    <w:rsid w:val="00F46612"/>
    <w:rsid w:val="00F46AB1"/>
    <w:rsid w:val="00F476C6"/>
    <w:rsid w:val="00F509A4"/>
    <w:rsid w:val="00F62926"/>
    <w:rsid w:val="00F62D05"/>
    <w:rsid w:val="00F645B7"/>
    <w:rsid w:val="00F72108"/>
    <w:rsid w:val="00F7213F"/>
    <w:rsid w:val="00F81ED7"/>
    <w:rsid w:val="00F879F1"/>
    <w:rsid w:val="00F91BFF"/>
    <w:rsid w:val="00F91D4C"/>
    <w:rsid w:val="00F9557B"/>
    <w:rsid w:val="00FA4048"/>
    <w:rsid w:val="00FA482F"/>
    <w:rsid w:val="00FA5EB1"/>
    <w:rsid w:val="00FA67FC"/>
    <w:rsid w:val="00FB0A0C"/>
    <w:rsid w:val="00FB221C"/>
    <w:rsid w:val="00FB2480"/>
    <w:rsid w:val="00FC241B"/>
    <w:rsid w:val="00FC359D"/>
    <w:rsid w:val="00FC72ED"/>
    <w:rsid w:val="00FD0FD9"/>
    <w:rsid w:val="00FD1529"/>
    <w:rsid w:val="00FD16D6"/>
    <w:rsid w:val="00FD5C45"/>
    <w:rsid w:val="00FE2376"/>
    <w:rsid w:val="00FE2DA7"/>
    <w:rsid w:val="00FE6B6D"/>
    <w:rsid w:val="00FF0448"/>
    <w:rsid w:val="00FF42BC"/>
    <w:rsid w:val="00FF74D7"/>
    <w:rsid w:val="074D09DF"/>
    <w:rsid w:val="08EE4BBD"/>
    <w:rsid w:val="0A901531"/>
    <w:rsid w:val="0B00391A"/>
    <w:rsid w:val="0CDA7CFA"/>
    <w:rsid w:val="10AE3B69"/>
    <w:rsid w:val="1330767C"/>
    <w:rsid w:val="13504410"/>
    <w:rsid w:val="135D5280"/>
    <w:rsid w:val="14686960"/>
    <w:rsid w:val="18703552"/>
    <w:rsid w:val="1B637D1F"/>
    <w:rsid w:val="1BDD0CDA"/>
    <w:rsid w:val="20D678E8"/>
    <w:rsid w:val="21174000"/>
    <w:rsid w:val="213C20DF"/>
    <w:rsid w:val="23D322D3"/>
    <w:rsid w:val="24127550"/>
    <w:rsid w:val="252F066C"/>
    <w:rsid w:val="27855CF1"/>
    <w:rsid w:val="27E35BEC"/>
    <w:rsid w:val="29C40040"/>
    <w:rsid w:val="2AB3663B"/>
    <w:rsid w:val="2B39251F"/>
    <w:rsid w:val="2BFD39A7"/>
    <w:rsid w:val="2C607DB6"/>
    <w:rsid w:val="2DF779F0"/>
    <w:rsid w:val="2E5749AE"/>
    <w:rsid w:val="301C2600"/>
    <w:rsid w:val="31AA1951"/>
    <w:rsid w:val="32B6683F"/>
    <w:rsid w:val="32F43383"/>
    <w:rsid w:val="34292CF1"/>
    <w:rsid w:val="388D68D4"/>
    <w:rsid w:val="3A9B371B"/>
    <w:rsid w:val="3B5C31EF"/>
    <w:rsid w:val="3D1A08B2"/>
    <w:rsid w:val="45BF270C"/>
    <w:rsid w:val="45FD1C42"/>
    <w:rsid w:val="4BCF496E"/>
    <w:rsid w:val="50E336C1"/>
    <w:rsid w:val="520166CE"/>
    <w:rsid w:val="574F1830"/>
    <w:rsid w:val="58BF146F"/>
    <w:rsid w:val="58D42FA8"/>
    <w:rsid w:val="590674FD"/>
    <w:rsid w:val="595168E4"/>
    <w:rsid w:val="5DE55635"/>
    <w:rsid w:val="5E3C5A86"/>
    <w:rsid w:val="5E4E48A9"/>
    <w:rsid w:val="5EB17043"/>
    <w:rsid w:val="60246DC6"/>
    <w:rsid w:val="60F95496"/>
    <w:rsid w:val="63B1188E"/>
    <w:rsid w:val="646D1B4F"/>
    <w:rsid w:val="64980D31"/>
    <w:rsid w:val="67AD0451"/>
    <w:rsid w:val="695D5F23"/>
    <w:rsid w:val="6F303077"/>
    <w:rsid w:val="75A1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A6C68BB3-5421-42CC-BF87-C97BDDF0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1"/>
    <w:qFormat/>
    <w:pPr>
      <w:widowControl w:val="0"/>
      <w:jc w:val="both"/>
    </w:pPr>
    <w:rPr>
      <w:kern w:val="2"/>
      <w:sz w:val="21"/>
      <w:szCs w:val="24"/>
    </w:rPr>
  </w:style>
  <w:style w:type="paragraph" w:styleId="10">
    <w:name w:val="heading 1"/>
    <w:basedOn w:val="a0"/>
    <w:next w:val="a0"/>
    <w:qFormat/>
    <w:pPr>
      <w:keepNext/>
      <w:keepLines/>
      <w:spacing w:line="578" w:lineRule="auto"/>
      <w:jc w:val="center"/>
      <w:outlineLvl w:val="0"/>
    </w:pPr>
    <w:rPr>
      <w:rFonts w:eastAsia="仿宋_GB2312"/>
      <w:b/>
      <w:bCs/>
      <w:kern w:val="44"/>
      <w:sz w:val="36"/>
      <w:szCs w:val="44"/>
    </w:rPr>
  </w:style>
  <w:style w:type="paragraph" w:styleId="2">
    <w:name w:val="heading 2"/>
    <w:basedOn w:val="a0"/>
    <w:next w:val="a0"/>
    <w:qFormat/>
    <w:pPr>
      <w:keepNext/>
      <w:tabs>
        <w:tab w:val="left" w:pos="360"/>
      </w:tabs>
      <w:spacing w:line="700" w:lineRule="exact"/>
      <w:ind w:left="360" w:hanging="360"/>
      <w:jc w:val="center"/>
      <w:outlineLvl w:val="1"/>
    </w:pPr>
    <w:rPr>
      <w:rFonts w:ascii="宋体" w:hAnsi="宋体"/>
      <w:b/>
      <w:bCs/>
      <w:sz w:val="22"/>
    </w:rPr>
  </w:style>
  <w:style w:type="paragraph" w:styleId="3">
    <w:name w:val="heading 3"/>
    <w:basedOn w:val="a0"/>
    <w:next w:val="a0"/>
    <w:qFormat/>
    <w:pPr>
      <w:keepNext/>
      <w:keepLines/>
      <w:jc w:val="center"/>
      <w:outlineLvl w:val="2"/>
    </w:pPr>
    <w:rPr>
      <w:rFonts w:eastAsia="仿宋_GB2312"/>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无间隔1"/>
    <w:qFormat/>
    <w:rPr>
      <w:sz w:val="22"/>
      <w:szCs w:val="22"/>
      <w:lang w:eastAsia="en-US"/>
    </w:rPr>
  </w:style>
  <w:style w:type="paragraph" w:styleId="a4">
    <w:name w:val="Normal Indent"/>
    <w:basedOn w:val="a0"/>
    <w:qFormat/>
    <w:pPr>
      <w:adjustRightInd w:val="0"/>
      <w:spacing w:line="360" w:lineRule="atLeast"/>
      <w:ind w:firstLine="482"/>
      <w:textAlignment w:val="baseline"/>
    </w:pPr>
    <w:rPr>
      <w:kern w:val="0"/>
      <w:sz w:val="24"/>
    </w:rPr>
  </w:style>
  <w:style w:type="paragraph" w:styleId="a5">
    <w:name w:val="Document Map"/>
    <w:basedOn w:val="a0"/>
    <w:semiHidden/>
    <w:qFormat/>
    <w:pPr>
      <w:shd w:val="clear" w:color="auto" w:fill="000080"/>
    </w:pPr>
  </w:style>
  <w:style w:type="paragraph" w:styleId="a6">
    <w:name w:val="annotation text"/>
    <w:basedOn w:val="a0"/>
    <w:link w:val="a7"/>
    <w:qFormat/>
    <w:pPr>
      <w:jc w:val="left"/>
    </w:pPr>
    <w:rPr>
      <w:kern w:val="0"/>
      <w:sz w:val="20"/>
    </w:rPr>
  </w:style>
  <w:style w:type="paragraph" w:styleId="a8">
    <w:name w:val="Body Text"/>
    <w:basedOn w:val="a0"/>
    <w:next w:val="a0"/>
    <w:qFormat/>
    <w:pPr>
      <w:spacing w:after="120"/>
    </w:pPr>
  </w:style>
  <w:style w:type="paragraph" w:styleId="a9">
    <w:name w:val="Body Text Indent"/>
    <w:basedOn w:val="a0"/>
    <w:qFormat/>
    <w:pPr>
      <w:spacing w:line="360" w:lineRule="auto"/>
      <w:ind w:firstLineChars="200" w:firstLine="500"/>
    </w:pPr>
    <w:rPr>
      <w:rFonts w:eastAsia="仿宋_GB2312"/>
      <w:sz w:val="25"/>
    </w:rPr>
  </w:style>
  <w:style w:type="paragraph" w:styleId="aa">
    <w:name w:val="Block Text"/>
    <w:basedOn w:val="a0"/>
    <w:qFormat/>
    <w:pPr>
      <w:spacing w:line="400" w:lineRule="exact"/>
      <w:ind w:leftChars="1" w:left="2" w:rightChars="330" w:right="693" w:firstLineChars="200" w:firstLine="600"/>
    </w:pPr>
    <w:rPr>
      <w:rFonts w:ascii="宋体" w:hAnsi="宋体"/>
      <w:sz w:val="30"/>
    </w:rPr>
  </w:style>
  <w:style w:type="paragraph" w:styleId="ab">
    <w:name w:val="Plain Text"/>
    <w:basedOn w:val="a0"/>
    <w:link w:val="ac"/>
    <w:qFormat/>
    <w:rPr>
      <w:rFonts w:ascii="宋体" w:hAnsi="Courier New"/>
      <w:szCs w:val="20"/>
    </w:rPr>
  </w:style>
  <w:style w:type="paragraph" w:styleId="ad">
    <w:name w:val="Date"/>
    <w:basedOn w:val="a0"/>
    <w:next w:val="a0"/>
    <w:qFormat/>
    <w:pPr>
      <w:ind w:leftChars="2500" w:left="100"/>
    </w:pPr>
  </w:style>
  <w:style w:type="paragraph" w:styleId="ae">
    <w:name w:val="Balloon Text"/>
    <w:basedOn w:val="a0"/>
    <w:link w:val="af"/>
    <w:qFormat/>
    <w:rPr>
      <w:sz w:val="18"/>
      <w:szCs w:val="18"/>
    </w:rPr>
  </w:style>
  <w:style w:type="paragraph" w:styleId="af0">
    <w:name w:val="footer"/>
    <w:basedOn w:val="a0"/>
    <w:link w:val="af1"/>
    <w:uiPriority w:val="99"/>
    <w:qFormat/>
    <w:pPr>
      <w:tabs>
        <w:tab w:val="center" w:pos="4153"/>
        <w:tab w:val="right" w:pos="8306"/>
      </w:tabs>
      <w:snapToGrid w:val="0"/>
      <w:jc w:val="left"/>
    </w:pPr>
    <w:rPr>
      <w:sz w:val="18"/>
      <w:szCs w:val="18"/>
    </w:rPr>
  </w:style>
  <w:style w:type="paragraph" w:styleId="af2">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pPr>
      <w:tabs>
        <w:tab w:val="right" w:leader="dot" w:pos="8296"/>
      </w:tabs>
      <w:adjustRightInd w:val="0"/>
      <w:snapToGrid w:val="0"/>
      <w:spacing w:line="480" w:lineRule="auto"/>
      <w:jc w:val="center"/>
    </w:pPr>
    <w:rPr>
      <w:rFonts w:eastAsia="仿宋_GB2312"/>
      <w:color w:val="000000"/>
      <w:sz w:val="24"/>
    </w:rPr>
  </w:style>
  <w:style w:type="paragraph" w:styleId="af3">
    <w:name w:val="Normal (Web)"/>
    <w:basedOn w:val="a0"/>
    <w:qFormat/>
    <w:pPr>
      <w:widowControl/>
      <w:spacing w:before="100" w:beforeAutospacing="1" w:after="100" w:afterAutospacing="1"/>
      <w:jc w:val="left"/>
    </w:pPr>
    <w:rPr>
      <w:rFonts w:ascii="宋体" w:hAnsi="宋体" w:cs="宋体"/>
      <w:kern w:val="0"/>
      <w:sz w:val="24"/>
    </w:rPr>
  </w:style>
  <w:style w:type="paragraph" w:styleId="a">
    <w:name w:val="Title"/>
    <w:basedOn w:val="a0"/>
    <w:next w:val="a0"/>
    <w:uiPriority w:val="10"/>
    <w:qFormat/>
    <w:pPr>
      <w:numPr>
        <w:numId w:val="1"/>
      </w:numPr>
      <w:spacing w:line="240" w:lineRule="exact"/>
      <w:outlineLvl w:val="0"/>
    </w:pPr>
    <w:rPr>
      <w:rFonts w:asciiTheme="majorHAnsi" w:hAnsiTheme="majorHAnsi" w:cstheme="majorBidi"/>
      <w:bCs/>
      <w:szCs w:val="32"/>
    </w:rPr>
  </w:style>
  <w:style w:type="paragraph" w:styleId="af4">
    <w:name w:val="annotation subject"/>
    <w:basedOn w:val="a6"/>
    <w:next w:val="a6"/>
    <w:link w:val="af5"/>
    <w:qFormat/>
    <w:rPr>
      <w:b/>
      <w:bCs/>
      <w:kern w:val="2"/>
      <w:sz w:val="21"/>
    </w:rPr>
  </w:style>
  <w:style w:type="table" w:styleId="af6">
    <w:name w:val="Table Grid"/>
    <w:basedOn w:val="a2"/>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1"/>
    <w:qFormat/>
  </w:style>
  <w:style w:type="character" w:styleId="af8">
    <w:name w:val="FollowedHyperlink"/>
    <w:basedOn w:val="a1"/>
    <w:qFormat/>
    <w:rPr>
      <w:color w:val="136EC2"/>
      <w:u w:val="single"/>
    </w:rPr>
  </w:style>
  <w:style w:type="character" w:styleId="af9">
    <w:name w:val="Emphasis"/>
    <w:basedOn w:val="a1"/>
    <w:qFormat/>
  </w:style>
  <w:style w:type="character" w:styleId="HTML">
    <w:name w:val="HTML Definition"/>
    <w:basedOn w:val="a1"/>
    <w:qFormat/>
  </w:style>
  <w:style w:type="character" w:styleId="HTML0">
    <w:name w:val="HTML Variable"/>
    <w:basedOn w:val="a1"/>
    <w:qFormat/>
  </w:style>
  <w:style w:type="character" w:styleId="afa">
    <w:name w:val="Hyperlink"/>
    <w:basedOn w:val="a1"/>
    <w:qFormat/>
    <w:rPr>
      <w:rFonts w:ascii="宋体" w:eastAsia="宋体" w:hAnsi="宋体" w:cs="宋体" w:hint="eastAsia"/>
      <w:color w:val="333333"/>
      <w:sz w:val="18"/>
      <w:szCs w:val="18"/>
      <w:u w:val="none"/>
    </w:rPr>
  </w:style>
  <w:style w:type="character" w:styleId="HTML1">
    <w:name w:val="HTML Code"/>
    <w:basedOn w:val="a1"/>
    <w:qFormat/>
    <w:rPr>
      <w:rFonts w:ascii="Courier New" w:eastAsia="Courier New" w:hAnsi="Courier New" w:cs="Courier New"/>
      <w:sz w:val="20"/>
    </w:rPr>
  </w:style>
  <w:style w:type="character" w:styleId="afb">
    <w:name w:val="annotation reference"/>
    <w:basedOn w:val="a1"/>
    <w:qFormat/>
    <w:rPr>
      <w:sz w:val="21"/>
      <w:szCs w:val="21"/>
    </w:rPr>
  </w:style>
  <w:style w:type="character" w:styleId="HTML2">
    <w:name w:val="HTML Cite"/>
    <w:basedOn w:val="a1"/>
    <w:qFormat/>
  </w:style>
  <w:style w:type="character" w:styleId="HTML3">
    <w:name w:val="HTML Keyboard"/>
    <w:basedOn w:val="a1"/>
    <w:qFormat/>
    <w:rPr>
      <w:rFonts w:ascii="Courier New" w:eastAsia="Courier New" w:hAnsi="Courier New" w:cs="Courier New"/>
      <w:sz w:val="20"/>
    </w:rPr>
  </w:style>
  <w:style w:type="character" w:styleId="HTML4">
    <w:name w:val="HTML Sample"/>
    <w:basedOn w:val="a1"/>
    <w:qFormat/>
    <w:rPr>
      <w:rFonts w:ascii="Courier New" w:eastAsia="Courier New" w:hAnsi="Courier New" w:cs="Courier New"/>
    </w:rPr>
  </w:style>
  <w:style w:type="paragraph" w:customStyle="1" w:styleId="Flietext">
    <w:name w:val="Fließtext"/>
    <w:qFormat/>
    <w:pPr>
      <w:widowControl w:val="0"/>
      <w:overflowPunct w:val="0"/>
      <w:autoSpaceDE w:val="0"/>
      <w:autoSpaceDN w:val="0"/>
      <w:adjustRightInd w:val="0"/>
      <w:jc w:val="both"/>
      <w:textAlignment w:val="baseline"/>
    </w:pPr>
    <w:rPr>
      <w:kern w:val="28"/>
      <w:sz w:val="21"/>
    </w:rPr>
  </w:style>
  <w:style w:type="character" w:customStyle="1" w:styleId="polysemyred">
    <w:name w:val="polysemyred"/>
    <w:basedOn w:val="a1"/>
    <w:qFormat/>
    <w:rPr>
      <w:color w:val="FF6666"/>
      <w:sz w:val="18"/>
      <w:szCs w:val="18"/>
    </w:rPr>
  </w:style>
  <w:style w:type="character" w:customStyle="1" w:styleId="Char1">
    <w:name w:val="批注文字 Char1"/>
    <w:qFormat/>
    <w:rPr>
      <w:szCs w:val="24"/>
    </w:rPr>
  </w:style>
  <w:style w:type="character" w:customStyle="1" w:styleId="sidecatalog-index2">
    <w:name w:val="sidecatalog-index2"/>
    <w:basedOn w:val="a1"/>
    <w:qFormat/>
    <w:rPr>
      <w:rFonts w:ascii="Arail" w:eastAsia="Arail" w:hAnsi="Arail" w:cs="Arail"/>
      <w:color w:val="999999"/>
      <w:sz w:val="21"/>
      <w:szCs w:val="21"/>
    </w:rPr>
  </w:style>
  <w:style w:type="character" w:customStyle="1" w:styleId="sidecatalog-index1">
    <w:name w:val="sidecatalog-index1"/>
    <w:basedOn w:val="a1"/>
    <w:qFormat/>
    <w:rPr>
      <w:rFonts w:ascii="Arial" w:hAnsi="Arial" w:cs="Arial"/>
      <w:b/>
      <w:color w:val="999999"/>
      <w:sz w:val="21"/>
      <w:szCs w:val="21"/>
    </w:rPr>
  </w:style>
  <w:style w:type="character" w:customStyle="1" w:styleId="CharChar">
    <w:name w:val="Char Char"/>
    <w:basedOn w:val="a1"/>
    <w:qFormat/>
    <w:rPr>
      <w:rFonts w:ascii="宋体" w:eastAsia="宋体" w:hAnsi="Courier New"/>
      <w:kern w:val="2"/>
      <w:sz w:val="21"/>
      <w:lang w:val="en-US" w:eastAsia="zh-CN" w:bidi="ar-SA"/>
    </w:rPr>
  </w:style>
  <w:style w:type="character" w:customStyle="1" w:styleId="bdsmore9">
    <w:name w:val="bds_more9"/>
    <w:basedOn w:val="a1"/>
    <w:qFormat/>
  </w:style>
  <w:style w:type="character" w:customStyle="1" w:styleId="sidecatalog-dot1">
    <w:name w:val="sidecatalog-dot1"/>
    <w:basedOn w:val="a1"/>
    <w:qFormat/>
  </w:style>
  <w:style w:type="character" w:customStyle="1" w:styleId="bdsmore8">
    <w:name w:val="bds_more8"/>
    <w:basedOn w:val="a1"/>
    <w:qFormat/>
  </w:style>
  <w:style w:type="character" w:customStyle="1" w:styleId="morelink-item">
    <w:name w:val="morelink-item"/>
    <w:basedOn w:val="a1"/>
    <w:qFormat/>
  </w:style>
  <w:style w:type="character" w:customStyle="1" w:styleId="3CharChar">
    <w:name w:val="标题3 Char Char"/>
    <w:basedOn w:val="a1"/>
    <w:qFormat/>
    <w:rPr>
      <w:rFonts w:eastAsia="仿宋_GB2312"/>
      <w:bCs/>
      <w:kern w:val="2"/>
      <w:sz w:val="28"/>
      <w:szCs w:val="32"/>
      <w:lang w:val="en-US" w:eastAsia="zh-CN" w:bidi="ar-SA"/>
    </w:rPr>
  </w:style>
  <w:style w:type="character" w:customStyle="1" w:styleId="bdsmore7">
    <w:name w:val="bds_more7"/>
    <w:basedOn w:val="a1"/>
    <w:qFormat/>
    <w:rPr>
      <w:rFonts w:ascii="宋体" w:eastAsia="宋体" w:hAnsi="宋体" w:cs="宋体" w:hint="eastAsia"/>
    </w:rPr>
  </w:style>
  <w:style w:type="character" w:customStyle="1" w:styleId="plus">
    <w:name w:val="plus"/>
    <w:basedOn w:val="a1"/>
    <w:qFormat/>
    <w:rPr>
      <w:b/>
      <w:vanish/>
      <w:color w:val="1F8DEF"/>
      <w:sz w:val="24"/>
      <w:szCs w:val="24"/>
    </w:rPr>
  </w:style>
  <w:style w:type="character" w:customStyle="1" w:styleId="sidecatalog-dot">
    <w:name w:val="sidecatalog-dot"/>
    <w:basedOn w:val="a1"/>
    <w:qFormat/>
  </w:style>
  <w:style w:type="character" w:customStyle="1" w:styleId="sort1">
    <w:name w:val="sort1"/>
    <w:basedOn w:val="a1"/>
    <w:qFormat/>
  </w:style>
  <w:style w:type="character" w:customStyle="1" w:styleId="lemmatitleh12">
    <w:name w:val="lemmatitleh12"/>
    <w:basedOn w:val="a1"/>
    <w:qFormat/>
  </w:style>
  <w:style w:type="character" w:customStyle="1" w:styleId="desc">
    <w:name w:val="desc"/>
    <w:basedOn w:val="a1"/>
    <w:qFormat/>
    <w:rPr>
      <w:color w:val="000000"/>
      <w:sz w:val="18"/>
      <w:szCs w:val="18"/>
    </w:rPr>
  </w:style>
  <w:style w:type="character" w:customStyle="1" w:styleId="bdsmore5">
    <w:name w:val="bds_more5"/>
    <w:basedOn w:val="a1"/>
    <w:qFormat/>
  </w:style>
  <w:style w:type="character" w:customStyle="1" w:styleId="a7">
    <w:name w:val="批注文字 字符"/>
    <w:basedOn w:val="a1"/>
    <w:link w:val="a6"/>
    <w:qFormat/>
    <w:rPr>
      <w:kern w:val="2"/>
      <w:sz w:val="21"/>
      <w:szCs w:val="24"/>
    </w:rPr>
  </w:style>
  <w:style w:type="character" w:customStyle="1" w:styleId="polysemyexp">
    <w:name w:val="polysemyexp"/>
    <w:basedOn w:val="a1"/>
    <w:qFormat/>
    <w:rPr>
      <w:color w:val="AAAAAA"/>
      <w:sz w:val="18"/>
      <w:szCs w:val="18"/>
    </w:rPr>
  </w:style>
  <w:style w:type="character" w:customStyle="1" w:styleId="bdsnopic">
    <w:name w:val="bds_nopic"/>
    <w:basedOn w:val="a1"/>
    <w:qFormat/>
  </w:style>
  <w:style w:type="character" w:customStyle="1" w:styleId="sort">
    <w:name w:val="sort"/>
    <w:basedOn w:val="a1"/>
    <w:qFormat/>
    <w:rPr>
      <w:color w:val="FFFFFF"/>
      <w:bdr w:val="single" w:sz="24" w:space="0" w:color="auto"/>
    </w:rPr>
  </w:style>
  <w:style w:type="character" w:customStyle="1" w:styleId="bdsmore6">
    <w:name w:val="bds_more6"/>
    <w:basedOn w:val="a1"/>
    <w:qFormat/>
  </w:style>
  <w:style w:type="paragraph" w:customStyle="1" w:styleId="20">
    <w:name w:val="标题2"/>
    <w:basedOn w:val="10"/>
    <w:qFormat/>
    <w:rPr>
      <w:color w:val="000000"/>
      <w:sz w:val="32"/>
    </w:rPr>
  </w:style>
  <w:style w:type="paragraph" w:customStyle="1" w:styleId="p0">
    <w:name w:val="p0"/>
    <w:basedOn w:val="a0"/>
    <w:qFormat/>
    <w:pPr>
      <w:widowControl/>
    </w:pPr>
    <w:rPr>
      <w:kern w:val="0"/>
      <w:szCs w:val="21"/>
    </w:rPr>
  </w:style>
  <w:style w:type="paragraph" w:customStyle="1" w:styleId="CharChar0">
    <w:name w:val="批注框文本 Char Char"/>
    <w:basedOn w:val="a0"/>
    <w:qFormat/>
    <w:rPr>
      <w:sz w:val="18"/>
      <w:szCs w:val="18"/>
    </w:rPr>
  </w:style>
  <w:style w:type="paragraph" w:customStyle="1" w:styleId="reader-word-layerreader-word-s1-7">
    <w:name w:val="reader-word-layer reader-word-s1-7"/>
    <w:basedOn w:val="a0"/>
    <w:qFormat/>
    <w:pPr>
      <w:widowControl/>
      <w:spacing w:before="100" w:beforeAutospacing="1" w:after="100" w:afterAutospacing="1"/>
      <w:jc w:val="left"/>
    </w:pPr>
    <w:rPr>
      <w:rFonts w:ascii="宋体" w:hAnsi="宋体" w:cs="宋体"/>
      <w:kern w:val="0"/>
      <w:sz w:val="24"/>
    </w:rPr>
  </w:style>
  <w:style w:type="paragraph" w:customStyle="1" w:styleId="afc">
    <w:name w:val="普通正文"/>
    <w:basedOn w:val="a0"/>
    <w:qFormat/>
    <w:pPr>
      <w:adjustRightInd w:val="0"/>
      <w:spacing w:before="120" w:after="120" w:line="360" w:lineRule="auto"/>
      <w:ind w:firstLine="480"/>
      <w:jc w:val="left"/>
      <w:textAlignment w:val="baseline"/>
    </w:pPr>
    <w:rPr>
      <w:rFonts w:ascii="Arial" w:hAnsi="Arial"/>
      <w:kern w:val="0"/>
      <w:sz w:val="24"/>
    </w:rPr>
  </w:style>
  <w:style w:type="paragraph" w:customStyle="1" w:styleId="p15">
    <w:name w:val="p15"/>
    <w:basedOn w:val="a0"/>
    <w:qFormat/>
    <w:pPr>
      <w:widowControl/>
      <w:snapToGrid w:val="0"/>
      <w:spacing w:before="120" w:after="120" w:line="360" w:lineRule="auto"/>
      <w:ind w:firstLine="480"/>
      <w:jc w:val="left"/>
    </w:pPr>
    <w:rPr>
      <w:rFonts w:ascii="Arial" w:hAnsi="Arial" w:cs="Arial"/>
      <w:kern w:val="0"/>
      <w:sz w:val="24"/>
    </w:rPr>
  </w:style>
  <w:style w:type="character" w:customStyle="1" w:styleId="af5">
    <w:name w:val="批注主题 字符"/>
    <w:basedOn w:val="Char1"/>
    <w:link w:val="af4"/>
    <w:qFormat/>
    <w:rPr>
      <w:b/>
      <w:bCs/>
      <w:kern w:val="2"/>
      <w:sz w:val="21"/>
      <w:szCs w:val="24"/>
    </w:rPr>
  </w:style>
  <w:style w:type="character" w:customStyle="1" w:styleId="af">
    <w:name w:val="批注框文本 字符"/>
    <w:basedOn w:val="a1"/>
    <w:link w:val="ae"/>
    <w:qFormat/>
    <w:rPr>
      <w:kern w:val="2"/>
      <w:sz w:val="18"/>
      <w:szCs w:val="18"/>
    </w:rPr>
  </w:style>
  <w:style w:type="character" w:customStyle="1" w:styleId="ac">
    <w:name w:val="纯文本 字符"/>
    <w:link w:val="ab"/>
    <w:qFormat/>
    <w:rPr>
      <w:rFonts w:ascii="宋体" w:hAnsi="Courier New"/>
      <w:kern w:val="2"/>
      <w:sz w:val="21"/>
    </w:rPr>
  </w:style>
  <w:style w:type="paragraph" w:styleId="afd">
    <w:name w:val="List Paragraph"/>
    <w:basedOn w:val="a0"/>
    <w:uiPriority w:val="99"/>
    <w:qFormat/>
    <w:pPr>
      <w:ind w:firstLineChars="200" w:firstLine="420"/>
    </w:pPr>
  </w:style>
  <w:style w:type="character" w:customStyle="1" w:styleId="11">
    <w:name w:val="纯文本 字符1"/>
    <w:qFormat/>
    <w:rsid w:val="00070885"/>
    <w:rPr>
      <w:rFonts w:ascii="宋体" w:hAnsi="Courier New"/>
      <w:kern w:val="2"/>
      <w:sz w:val="24"/>
      <w:szCs w:val="21"/>
    </w:rPr>
  </w:style>
  <w:style w:type="character" w:customStyle="1" w:styleId="af1">
    <w:name w:val="页脚 字符"/>
    <w:basedOn w:val="a1"/>
    <w:link w:val="af0"/>
    <w:uiPriority w:val="99"/>
    <w:rsid w:val="00CE04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422D5-297F-4348-BD93-B56C49F2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3198</TotalTime>
  <Pages>39</Pages>
  <Words>3110</Words>
  <Characters>17727</Characters>
  <Application>Microsoft Office Word</Application>
  <DocSecurity>0</DocSecurity>
  <Lines>147</Lines>
  <Paragraphs>41</Paragraphs>
  <ScaleCrop>false</ScaleCrop>
  <Company>CHINA</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如东县港镇牡丹江路（钟山路-泰山路）工程</dc:title>
  <dc:creator>liu</dc:creator>
  <cp:lastModifiedBy>Hu</cp:lastModifiedBy>
  <cp:revision>507</cp:revision>
  <cp:lastPrinted>2025-03-21T06:31:00Z</cp:lastPrinted>
  <dcterms:created xsi:type="dcterms:W3CDTF">2024-09-11T02:36:00Z</dcterms:created>
  <dcterms:modified xsi:type="dcterms:W3CDTF">2025-03-27T08:07:00Z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377D5CDD406B4C10924ADD3901D6AA5A_13</vt:lpwstr>
  </property>
</Properties>
</file>